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C925F" w14:textId="31414BF2" w:rsidR="00467C19" w:rsidRPr="00467C19" w:rsidRDefault="002D43A4" w:rsidP="00FD11E6">
      <w:pPr>
        <w:pStyle w:val="ListParagraph"/>
        <w:spacing w:after="0" w:line="240" w:lineRule="auto"/>
        <w:ind w:left="0"/>
        <w:rPr>
          <w:rFonts w:ascii="Arial" w:hAnsi="Arial" w:cs="Arial"/>
          <w:i/>
          <w:sz w:val="32"/>
          <w:szCs w:val="32"/>
        </w:rPr>
      </w:pPr>
      <w:r w:rsidRPr="002D43A4">
        <w:rPr>
          <w:rFonts w:ascii="Arial" w:hAnsi="Arial" w:cs="Arial"/>
          <w:i/>
          <w:sz w:val="32"/>
          <w:szCs w:val="32"/>
        </w:rPr>
        <w:t>Practice using EBSCO</w:t>
      </w:r>
    </w:p>
    <w:p w14:paraId="2AD6F11E" w14:textId="77777777" w:rsidR="002D43A4" w:rsidRPr="0019721B" w:rsidRDefault="002D43A4" w:rsidP="00FD11E6">
      <w:pPr>
        <w:pStyle w:val="ListParagraph"/>
        <w:spacing w:after="0" w:line="240" w:lineRule="auto"/>
        <w:ind w:left="0"/>
        <w:rPr>
          <w:rFonts w:ascii="Arial" w:hAnsi="Arial" w:cs="Arial"/>
          <w:i/>
        </w:rPr>
      </w:pPr>
    </w:p>
    <w:p w14:paraId="50679F53" w14:textId="4A8716A3" w:rsidR="00683359" w:rsidRDefault="00683359" w:rsidP="00FD11E6">
      <w:pPr>
        <w:pStyle w:val="ListParagraph"/>
        <w:spacing w:after="0" w:line="240" w:lineRule="auto"/>
        <w:ind w:left="0"/>
        <w:rPr>
          <w:rFonts w:ascii="Arial" w:hAnsi="Arial" w:cs="Arial"/>
          <w:iCs/>
        </w:rPr>
      </w:pPr>
      <w:r w:rsidRPr="0019721B">
        <w:rPr>
          <w:rFonts w:ascii="Arial" w:hAnsi="Arial" w:cs="Arial"/>
          <w:iCs/>
        </w:rPr>
        <w:t>This practice exercise will show you how to begin a search,</w:t>
      </w:r>
      <w:r w:rsidR="0019721B" w:rsidRPr="0019721B">
        <w:rPr>
          <w:rFonts w:ascii="Arial" w:hAnsi="Arial" w:cs="Arial"/>
          <w:iCs/>
        </w:rPr>
        <w:t xml:space="preserve"> ho</w:t>
      </w:r>
      <w:r w:rsidRPr="0019721B">
        <w:rPr>
          <w:rFonts w:ascii="Arial" w:hAnsi="Arial" w:cs="Arial"/>
          <w:iCs/>
        </w:rPr>
        <w:t>w to narrow your search from thousands of sources to a more manageable number of sources</w:t>
      </w:r>
      <w:r w:rsidR="0019721B" w:rsidRPr="0019721B">
        <w:rPr>
          <w:rFonts w:ascii="Arial" w:hAnsi="Arial" w:cs="Arial"/>
          <w:iCs/>
        </w:rPr>
        <w:t xml:space="preserve"> and </w:t>
      </w:r>
      <w:r w:rsidR="0019721B" w:rsidRPr="0019721B">
        <w:rPr>
          <w:rFonts w:ascii="Arial" w:hAnsi="Arial" w:cs="Arial"/>
          <w:iCs/>
        </w:rPr>
        <w:t>how to qualify the authors of sources</w:t>
      </w:r>
      <w:r w:rsidR="0019721B" w:rsidRPr="0019721B">
        <w:rPr>
          <w:rFonts w:ascii="Arial" w:hAnsi="Arial" w:cs="Arial"/>
          <w:iCs/>
        </w:rPr>
        <w:t>.</w:t>
      </w:r>
      <w:r w:rsidR="00202C4E" w:rsidRPr="0019721B">
        <w:rPr>
          <w:rFonts w:ascii="Arial" w:hAnsi="Arial" w:cs="Arial"/>
          <w:iCs/>
        </w:rPr>
        <w:t xml:space="preserve"> </w:t>
      </w:r>
    </w:p>
    <w:p w14:paraId="3B7C3C83" w14:textId="77777777" w:rsidR="0019721B" w:rsidRPr="0019721B" w:rsidRDefault="0019721B" w:rsidP="00FD11E6">
      <w:pPr>
        <w:pStyle w:val="ListParagraph"/>
        <w:spacing w:after="0" w:line="240" w:lineRule="auto"/>
        <w:ind w:left="0"/>
        <w:rPr>
          <w:rFonts w:ascii="Arial" w:hAnsi="Arial" w:cs="Arial"/>
          <w:iCs/>
          <w:sz w:val="4"/>
          <w:szCs w:val="4"/>
        </w:rPr>
      </w:pPr>
    </w:p>
    <w:p w14:paraId="75481157" w14:textId="52A83ABA" w:rsidR="00683359" w:rsidRPr="0019721B" w:rsidRDefault="00683359" w:rsidP="00683359">
      <w:pPr>
        <w:pStyle w:val="ListParagraph"/>
        <w:numPr>
          <w:ilvl w:val="0"/>
          <w:numId w:val="38"/>
        </w:numPr>
        <w:rPr>
          <w:rFonts w:ascii="Arial" w:hAnsi="Arial" w:cs="Arial"/>
        </w:rPr>
      </w:pPr>
      <w:r w:rsidRPr="0019721B">
        <w:rPr>
          <w:rFonts w:ascii="Arial" w:hAnsi="Arial" w:cs="Arial"/>
        </w:rPr>
        <w:t xml:space="preserve"> In GLife, click on the “</w:t>
      </w:r>
      <w:r w:rsidR="004674BD" w:rsidRPr="0019721B">
        <w:rPr>
          <w:rFonts w:ascii="Arial" w:hAnsi="Arial" w:cs="Arial"/>
        </w:rPr>
        <w:t>Library”</w:t>
      </w:r>
      <w:r w:rsidRPr="0019721B">
        <w:rPr>
          <w:rFonts w:ascii="Arial" w:hAnsi="Arial" w:cs="Arial"/>
        </w:rPr>
        <w:t xml:space="preserve"> </w:t>
      </w:r>
      <w:r w:rsidR="002D43A4" w:rsidRPr="0019721B">
        <w:rPr>
          <w:rFonts w:ascii="Arial" w:hAnsi="Arial" w:cs="Arial"/>
        </w:rPr>
        <w:t>icon to reach the LIBRARY page</w:t>
      </w:r>
    </w:p>
    <w:p w14:paraId="67CC572C" w14:textId="1B227AC5" w:rsidR="002D43A4" w:rsidRPr="0019721B" w:rsidRDefault="002D43A4" w:rsidP="002D43A4">
      <w:pPr>
        <w:pStyle w:val="ListParagraph"/>
        <w:rPr>
          <w:rFonts w:ascii="Arial" w:hAnsi="Arial" w:cs="Arial"/>
        </w:rPr>
      </w:pPr>
      <w:r w:rsidRPr="0019721B">
        <w:rPr>
          <w:rFonts w:ascii="Arial" w:hAnsi="Arial" w:cs="Arial"/>
          <w:noProof/>
        </w:rPr>
        <mc:AlternateContent>
          <mc:Choice Requires="wps">
            <w:drawing>
              <wp:anchor distT="0" distB="0" distL="114300" distR="114300" simplePos="0" relativeHeight="251659264" behindDoc="0" locked="0" layoutInCell="1" allowOverlap="1" wp14:anchorId="14CC9CF4" wp14:editId="1A7DAEC9">
                <wp:simplePos x="0" y="0"/>
                <wp:positionH relativeFrom="column">
                  <wp:posOffset>3133725</wp:posOffset>
                </wp:positionH>
                <wp:positionV relativeFrom="paragraph">
                  <wp:posOffset>8255</wp:posOffset>
                </wp:positionV>
                <wp:extent cx="600075" cy="581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00075" cy="581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09070" id="Rectangle 4" o:spid="_x0000_s1026" style="position:absolute;margin-left:246.75pt;margin-top:.65pt;width:47.2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" filled="f" strokecolor="#243f60 [1604]" strokeweight="2pt"/>
            </w:pict>
          </mc:Fallback>
        </mc:AlternateContent>
      </w:r>
      <w:r w:rsidRPr="0019721B">
        <w:rPr>
          <w:rFonts w:ascii="Arial" w:hAnsi="Arial" w:cs="Arial"/>
          <w:noProof/>
        </w:rPr>
        <w:drawing>
          <wp:inline distT="0" distB="0" distL="0" distR="0" wp14:anchorId="4E96BA2F" wp14:editId="07718F7E">
            <wp:extent cx="43910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91025" cy="638175"/>
                    </a:xfrm>
                    <a:prstGeom prst="rect">
                      <a:avLst/>
                    </a:prstGeom>
                  </pic:spPr>
                </pic:pic>
              </a:graphicData>
            </a:graphic>
          </wp:inline>
        </w:drawing>
      </w:r>
    </w:p>
    <w:p w14:paraId="4AAEEE39" w14:textId="44C7B80F" w:rsidR="00683359" w:rsidRPr="0019721B" w:rsidRDefault="00683359" w:rsidP="00683359">
      <w:pPr>
        <w:pStyle w:val="ListParagraph"/>
        <w:numPr>
          <w:ilvl w:val="0"/>
          <w:numId w:val="38"/>
        </w:numPr>
        <w:rPr>
          <w:rFonts w:ascii="Arial" w:hAnsi="Arial" w:cs="Arial"/>
        </w:rPr>
      </w:pPr>
      <w:r w:rsidRPr="0019721B">
        <w:rPr>
          <w:rFonts w:ascii="Arial" w:hAnsi="Arial" w:cs="Arial"/>
        </w:rPr>
        <w:t>Click on the EBSCOhost icon</w:t>
      </w:r>
      <w:r w:rsidR="002D43A4" w:rsidRPr="0019721B">
        <w:rPr>
          <w:rFonts w:ascii="Arial" w:hAnsi="Arial" w:cs="Arial"/>
        </w:rPr>
        <w:t xml:space="preserve"> to reach the </w:t>
      </w:r>
      <w:r w:rsidR="002D43A4" w:rsidRPr="0019721B">
        <w:rPr>
          <w:rFonts w:ascii="Arial" w:hAnsi="Arial" w:cs="Arial"/>
          <w:b/>
          <w:bCs/>
          <w:color w:val="17365D" w:themeColor="text2" w:themeShade="BF"/>
          <w:u w:val="single"/>
        </w:rPr>
        <w:t>Select Resource</w:t>
      </w:r>
      <w:r w:rsidR="002D43A4" w:rsidRPr="0019721B">
        <w:rPr>
          <w:rFonts w:ascii="Arial" w:hAnsi="Arial" w:cs="Arial"/>
          <w:color w:val="17365D" w:themeColor="text2" w:themeShade="BF"/>
        </w:rPr>
        <w:t xml:space="preserve"> </w:t>
      </w:r>
      <w:r w:rsidR="002D43A4" w:rsidRPr="0019721B">
        <w:rPr>
          <w:rFonts w:ascii="Arial" w:hAnsi="Arial" w:cs="Arial"/>
        </w:rPr>
        <w:t>page</w:t>
      </w:r>
    </w:p>
    <w:p w14:paraId="6F8AE534" w14:textId="77777777" w:rsidR="0019721B" w:rsidRDefault="002D43A4" w:rsidP="0019721B">
      <w:pPr>
        <w:pStyle w:val="ListParagraph"/>
        <w:numPr>
          <w:ilvl w:val="0"/>
          <w:numId w:val="38"/>
        </w:numPr>
        <w:rPr>
          <w:rFonts w:ascii="Arial" w:hAnsi="Arial" w:cs="Arial"/>
        </w:rPr>
      </w:pPr>
      <w:r w:rsidRPr="0019721B">
        <w:rPr>
          <w:rFonts w:ascii="Arial" w:hAnsi="Arial" w:cs="Arial"/>
        </w:rPr>
        <w:t xml:space="preserve">On the </w:t>
      </w:r>
      <w:r w:rsidRPr="0019721B">
        <w:rPr>
          <w:rFonts w:ascii="Arial" w:hAnsi="Arial" w:cs="Arial"/>
          <w:b/>
          <w:bCs/>
          <w:color w:val="17365D" w:themeColor="text2" w:themeShade="BF"/>
        </w:rPr>
        <w:t>Select Resources</w:t>
      </w:r>
      <w:r w:rsidRPr="0019721B">
        <w:rPr>
          <w:rFonts w:ascii="Arial" w:hAnsi="Arial" w:cs="Arial"/>
          <w:color w:val="17365D" w:themeColor="text2" w:themeShade="BF"/>
        </w:rPr>
        <w:t xml:space="preserve"> </w:t>
      </w:r>
      <w:r w:rsidRPr="0019721B">
        <w:rPr>
          <w:rFonts w:ascii="Arial" w:hAnsi="Arial" w:cs="Arial"/>
        </w:rPr>
        <w:t xml:space="preserve">page, click on </w:t>
      </w:r>
      <w:r w:rsidRPr="0019721B">
        <w:rPr>
          <w:rFonts w:ascii="Arial" w:hAnsi="Arial" w:cs="Arial"/>
          <w:b/>
          <w:bCs/>
          <w:color w:val="17365D" w:themeColor="text2" w:themeShade="BF"/>
        </w:rPr>
        <w:t>EBSCOhost Research Databases</w:t>
      </w:r>
      <w:r w:rsidRPr="0019721B">
        <w:rPr>
          <w:rFonts w:ascii="Arial" w:hAnsi="Arial" w:cs="Arial"/>
          <w:color w:val="17365D" w:themeColor="text2" w:themeShade="BF"/>
        </w:rPr>
        <w:t xml:space="preserve"> </w:t>
      </w:r>
      <w:r w:rsidRPr="0019721B">
        <w:rPr>
          <w:rFonts w:ascii="Arial" w:hAnsi="Arial" w:cs="Arial"/>
        </w:rPr>
        <w:t>link</w:t>
      </w:r>
      <w:r w:rsidR="00467C19" w:rsidRPr="0019721B">
        <w:rPr>
          <w:rFonts w:ascii="Arial" w:hAnsi="Arial" w:cs="Arial"/>
        </w:rPr>
        <w:t xml:space="preserve"> to reach the </w:t>
      </w:r>
      <w:r w:rsidR="00467C19" w:rsidRPr="0019721B">
        <w:rPr>
          <w:rFonts w:ascii="Arial" w:hAnsi="Arial" w:cs="Arial"/>
          <w:b/>
          <w:bCs/>
          <w:color w:val="17365D" w:themeColor="text2" w:themeShade="BF"/>
        </w:rPr>
        <w:t>Choose Databases</w:t>
      </w:r>
      <w:r w:rsidR="00467C19" w:rsidRPr="0019721B">
        <w:rPr>
          <w:rFonts w:ascii="Arial" w:hAnsi="Arial" w:cs="Arial"/>
          <w:color w:val="17365D" w:themeColor="text2" w:themeShade="BF"/>
        </w:rPr>
        <w:t xml:space="preserve"> </w:t>
      </w:r>
      <w:r w:rsidR="00467C19" w:rsidRPr="0019721B">
        <w:rPr>
          <w:rFonts w:ascii="Arial" w:hAnsi="Arial" w:cs="Arial"/>
        </w:rPr>
        <w:t>page</w:t>
      </w:r>
      <w:r w:rsidR="00F52B3D" w:rsidRPr="0019721B">
        <w:rPr>
          <w:rFonts w:ascii="Arial" w:hAnsi="Arial" w:cs="Arial"/>
        </w:rPr>
        <w:t xml:space="preserve">. </w:t>
      </w:r>
    </w:p>
    <w:p w14:paraId="15D6E0DF" w14:textId="1BED094F" w:rsidR="00982F5E" w:rsidRPr="0019721B" w:rsidRDefault="00F52B3D" w:rsidP="0019721B">
      <w:pPr>
        <w:pStyle w:val="ListParagraph"/>
        <w:numPr>
          <w:ilvl w:val="0"/>
          <w:numId w:val="38"/>
        </w:numPr>
        <w:rPr>
          <w:rFonts w:ascii="Arial" w:hAnsi="Arial" w:cs="Arial"/>
        </w:rPr>
      </w:pPr>
      <w:r w:rsidRPr="0019721B">
        <w:rPr>
          <w:rFonts w:ascii="Arial" w:hAnsi="Arial" w:cs="Arial"/>
        </w:rPr>
        <w:t xml:space="preserve">Click on </w:t>
      </w:r>
      <w:r w:rsidRPr="0019721B">
        <w:rPr>
          <w:rFonts w:ascii="Arial" w:hAnsi="Arial" w:cs="Arial"/>
          <w:b/>
          <w:bCs/>
          <w:color w:val="17365D" w:themeColor="text2" w:themeShade="BF"/>
        </w:rPr>
        <w:t>Continue</w:t>
      </w:r>
      <w:r w:rsidRPr="0019721B">
        <w:rPr>
          <w:rFonts w:ascii="Arial" w:hAnsi="Arial" w:cs="Arial"/>
        </w:rPr>
        <w:t xml:space="preserve"> to reach the </w:t>
      </w:r>
      <w:r w:rsidRPr="0019721B">
        <w:rPr>
          <w:rFonts w:ascii="Arial" w:hAnsi="Arial" w:cs="Arial"/>
          <w:b/>
          <w:bCs/>
          <w:color w:val="17365D" w:themeColor="text2" w:themeShade="BF"/>
        </w:rPr>
        <w:t>EBSCO Search page</w:t>
      </w:r>
      <w:r w:rsidRPr="0019721B">
        <w:rPr>
          <w:rFonts w:ascii="Arial" w:hAnsi="Arial" w:cs="Arial"/>
        </w:rPr>
        <w:t>.</w:t>
      </w:r>
    </w:p>
    <w:p w14:paraId="14B9BE22" w14:textId="1D031E5A" w:rsidR="00202C4E" w:rsidRPr="0019721B" w:rsidRDefault="00202C4E" w:rsidP="00D70DB5">
      <w:pPr>
        <w:pStyle w:val="ListParagraph"/>
        <w:numPr>
          <w:ilvl w:val="0"/>
          <w:numId w:val="38"/>
        </w:numPr>
        <w:rPr>
          <w:rFonts w:ascii="Arial" w:hAnsi="Arial" w:cs="Arial"/>
        </w:rPr>
      </w:pPr>
      <w:r w:rsidRPr="0019721B">
        <w:rPr>
          <w:rFonts w:ascii="Arial" w:hAnsi="Arial" w:cs="Arial"/>
        </w:rPr>
        <w:t xml:space="preserve">There is an EBSCO tutorial under the </w:t>
      </w:r>
      <w:r w:rsidRPr="0019721B">
        <w:rPr>
          <w:rFonts w:ascii="Arial" w:hAnsi="Arial" w:cs="Arial"/>
          <w:b/>
          <w:bCs/>
        </w:rPr>
        <w:t>HELP</w:t>
      </w:r>
      <w:r w:rsidRPr="0019721B">
        <w:rPr>
          <w:rFonts w:ascii="Arial" w:hAnsi="Arial" w:cs="Arial"/>
        </w:rPr>
        <w:t xml:space="preserve"> heading at the top </w:t>
      </w:r>
      <w:r w:rsidR="00586F50" w:rsidRPr="0019721B">
        <w:rPr>
          <w:rFonts w:ascii="Arial" w:hAnsi="Arial" w:cs="Arial"/>
        </w:rPr>
        <w:t>of</w:t>
      </w:r>
      <w:r w:rsidRPr="0019721B">
        <w:rPr>
          <w:rFonts w:ascii="Arial" w:hAnsi="Arial" w:cs="Arial"/>
        </w:rPr>
        <w:t xml:space="preserve"> the</w:t>
      </w:r>
      <w:r w:rsidR="00F340BE" w:rsidRPr="0019721B">
        <w:rPr>
          <w:rFonts w:ascii="Arial" w:hAnsi="Arial" w:cs="Arial"/>
        </w:rPr>
        <w:t xml:space="preserve"> Search</w:t>
      </w:r>
      <w:r w:rsidRPr="0019721B">
        <w:rPr>
          <w:rFonts w:ascii="Arial" w:hAnsi="Arial" w:cs="Arial"/>
        </w:rPr>
        <w:t xml:space="preserve"> page</w:t>
      </w:r>
      <w:r w:rsidR="00982F5E" w:rsidRPr="0019721B">
        <w:rPr>
          <w:rFonts w:ascii="Arial" w:hAnsi="Arial" w:cs="Arial"/>
        </w:rPr>
        <w:t xml:space="preserve">. </w:t>
      </w:r>
    </w:p>
    <w:p w14:paraId="37B54523" w14:textId="00E582F8" w:rsidR="00EB28F2" w:rsidRPr="0019721B" w:rsidRDefault="0019721B" w:rsidP="00683359">
      <w:pPr>
        <w:rPr>
          <w:b/>
          <w:bCs/>
          <w:sz w:val="28"/>
          <w:szCs w:val="28"/>
        </w:rPr>
      </w:pPr>
      <w:r w:rsidRPr="0019721B">
        <w:rPr>
          <w:b/>
          <w:bCs/>
          <w:sz w:val="28"/>
          <w:szCs w:val="28"/>
        </w:rPr>
        <w:t>Searching EBSCO for Sources and Narrowing Your Search</w:t>
      </w:r>
    </w:p>
    <w:tbl>
      <w:tblPr>
        <w:tblStyle w:val="TableGrid"/>
        <w:tblW w:w="10800" w:type="dxa"/>
        <w:tblInd w:w="-275" w:type="dxa"/>
        <w:tblLook w:val="04A0" w:firstRow="1" w:lastRow="0" w:firstColumn="1" w:lastColumn="0" w:noHBand="0" w:noVBand="1"/>
      </w:tblPr>
      <w:tblGrid>
        <w:gridCol w:w="450"/>
        <w:gridCol w:w="6480"/>
        <w:gridCol w:w="3870"/>
      </w:tblGrid>
      <w:tr w:rsidR="0090623D" w14:paraId="3AD02F1F" w14:textId="77777777" w:rsidTr="004B10A3">
        <w:tc>
          <w:tcPr>
            <w:tcW w:w="450" w:type="dxa"/>
          </w:tcPr>
          <w:p w14:paraId="0E8F74CA" w14:textId="77777777" w:rsidR="0090623D" w:rsidRPr="00EB28F2" w:rsidRDefault="0090623D" w:rsidP="00EB28F2">
            <w:pPr>
              <w:jc w:val="center"/>
              <w:rPr>
                <w:sz w:val="28"/>
                <w:szCs w:val="28"/>
              </w:rPr>
            </w:pPr>
          </w:p>
        </w:tc>
        <w:tc>
          <w:tcPr>
            <w:tcW w:w="6480" w:type="dxa"/>
          </w:tcPr>
          <w:p w14:paraId="6F92FBDE" w14:textId="2E305090" w:rsidR="0090623D" w:rsidRPr="00EB28F2" w:rsidRDefault="0090623D" w:rsidP="00EB28F2">
            <w:pPr>
              <w:jc w:val="center"/>
              <w:rPr>
                <w:sz w:val="28"/>
                <w:szCs w:val="28"/>
              </w:rPr>
            </w:pPr>
            <w:r w:rsidRPr="00EB28F2">
              <w:rPr>
                <w:sz w:val="28"/>
                <w:szCs w:val="28"/>
              </w:rPr>
              <w:t>Questions</w:t>
            </w:r>
          </w:p>
        </w:tc>
        <w:tc>
          <w:tcPr>
            <w:tcW w:w="3870" w:type="dxa"/>
          </w:tcPr>
          <w:p w14:paraId="74D56D54" w14:textId="197DA146" w:rsidR="0090623D" w:rsidRPr="00EB28F2" w:rsidRDefault="0090623D" w:rsidP="00EB28F2">
            <w:pPr>
              <w:jc w:val="center"/>
              <w:rPr>
                <w:sz w:val="28"/>
                <w:szCs w:val="28"/>
              </w:rPr>
            </w:pPr>
            <w:r w:rsidRPr="00EB28F2">
              <w:rPr>
                <w:sz w:val="28"/>
                <w:szCs w:val="28"/>
              </w:rPr>
              <w:t>EBSCO Results</w:t>
            </w:r>
            <w:r>
              <w:rPr>
                <w:sz w:val="28"/>
                <w:szCs w:val="28"/>
              </w:rPr>
              <w:t xml:space="preserve"> </w:t>
            </w:r>
          </w:p>
        </w:tc>
      </w:tr>
      <w:tr w:rsidR="0090623D" w14:paraId="6A11D276" w14:textId="77777777" w:rsidTr="004B10A3">
        <w:tc>
          <w:tcPr>
            <w:tcW w:w="450" w:type="dxa"/>
          </w:tcPr>
          <w:p w14:paraId="3E58B02A" w14:textId="74AC3F2C" w:rsidR="0090623D" w:rsidRPr="004B10A3" w:rsidRDefault="0090623D" w:rsidP="0090623D">
            <w:pPr>
              <w:pStyle w:val="ListParagraph"/>
              <w:ind w:left="0"/>
              <w:jc w:val="center"/>
              <w:rPr>
                <w:rFonts w:ascii="Arial" w:hAnsi="Arial" w:cs="Arial"/>
              </w:rPr>
            </w:pPr>
            <w:r w:rsidRPr="004B10A3">
              <w:rPr>
                <w:rFonts w:ascii="Arial" w:hAnsi="Arial" w:cs="Arial"/>
              </w:rPr>
              <w:t>1</w:t>
            </w:r>
          </w:p>
        </w:tc>
        <w:tc>
          <w:tcPr>
            <w:tcW w:w="6480" w:type="dxa"/>
          </w:tcPr>
          <w:p w14:paraId="1DFB3023" w14:textId="30802002" w:rsidR="0090623D" w:rsidRPr="004B10A3" w:rsidRDefault="0090623D" w:rsidP="00EB28F2">
            <w:pPr>
              <w:pStyle w:val="ListParagraph"/>
              <w:ind w:left="0"/>
              <w:rPr>
                <w:rFonts w:ascii="Arial" w:hAnsi="Arial" w:cs="Arial"/>
              </w:rPr>
            </w:pPr>
            <w:r w:rsidRPr="004B10A3">
              <w:rPr>
                <w:rFonts w:ascii="Arial" w:hAnsi="Arial" w:cs="Arial"/>
              </w:rPr>
              <w:t xml:space="preserve">Type </w:t>
            </w:r>
            <w:r w:rsidRPr="004B10A3">
              <w:rPr>
                <w:rFonts w:ascii="Arial" w:hAnsi="Arial" w:cs="Arial"/>
                <w:b/>
                <w:i/>
              </w:rPr>
              <w:t>Population Health</w:t>
            </w:r>
            <w:r w:rsidRPr="004B10A3">
              <w:rPr>
                <w:rFonts w:ascii="Arial" w:hAnsi="Arial" w:cs="Arial"/>
              </w:rPr>
              <w:t xml:space="preserve"> in the box and click the “Search” button.</w:t>
            </w:r>
          </w:p>
          <w:p w14:paraId="5FAC78A0" w14:textId="5E4734DC" w:rsidR="0090623D" w:rsidRPr="004B10A3" w:rsidRDefault="0090623D" w:rsidP="004B10A3">
            <w:pPr>
              <w:pStyle w:val="ListParagraph"/>
              <w:numPr>
                <w:ilvl w:val="0"/>
                <w:numId w:val="48"/>
              </w:numPr>
              <w:rPr>
                <w:rFonts w:ascii="Arial" w:hAnsi="Arial" w:cs="Arial"/>
              </w:rPr>
            </w:pPr>
            <w:r w:rsidRPr="004B10A3">
              <w:rPr>
                <w:rFonts w:ascii="Arial" w:hAnsi="Arial" w:cs="Arial"/>
              </w:rPr>
              <w:t xml:space="preserve">How many sources are listed in </w:t>
            </w:r>
            <w:r w:rsidRPr="004B10A3">
              <w:rPr>
                <w:rFonts w:ascii="Arial" w:hAnsi="Arial" w:cs="Arial"/>
                <w:b/>
              </w:rPr>
              <w:t>Search Results?</w:t>
            </w:r>
            <w:r w:rsidRPr="004B10A3">
              <w:rPr>
                <w:rFonts w:ascii="Arial" w:hAnsi="Arial" w:cs="Arial"/>
              </w:rPr>
              <w:t xml:space="preserve">   </w:t>
            </w:r>
          </w:p>
        </w:tc>
        <w:tc>
          <w:tcPr>
            <w:tcW w:w="3870" w:type="dxa"/>
          </w:tcPr>
          <w:p w14:paraId="769C6D16" w14:textId="3C6C26FE" w:rsidR="0090623D" w:rsidRDefault="0090623D" w:rsidP="00683359"/>
        </w:tc>
      </w:tr>
      <w:tr w:rsidR="0090623D" w14:paraId="598BDCC6" w14:textId="77777777" w:rsidTr="004B10A3">
        <w:tc>
          <w:tcPr>
            <w:tcW w:w="450" w:type="dxa"/>
          </w:tcPr>
          <w:p w14:paraId="0312D46B" w14:textId="0F007A5E" w:rsidR="0090623D" w:rsidRPr="004B10A3" w:rsidRDefault="0090623D" w:rsidP="0090623D">
            <w:pPr>
              <w:jc w:val="center"/>
              <w:rPr>
                <w:rFonts w:ascii="Arial" w:hAnsi="Arial" w:cs="Arial"/>
              </w:rPr>
            </w:pPr>
            <w:r w:rsidRPr="004B10A3">
              <w:rPr>
                <w:rFonts w:ascii="Arial" w:hAnsi="Arial" w:cs="Arial"/>
              </w:rPr>
              <w:t>2</w:t>
            </w:r>
          </w:p>
        </w:tc>
        <w:tc>
          <w:tcPr>
            <w:tcW w:w="6480" w:type="dxa"/>
          </w:tcPr>
          <w:p w14:paraId="48C3E13E" w14:textId="215EA288" w:rsidR="0090623D" w:rsidRPr="004B10A3" w:rsidRDefault="0090623D" w:rsidP="00B17E0E">
            <w:pPr>
              <w:rPr>
                <w:rFonts w:ascii="Arial" w:hAnsi="Arial" w:cs="Arial"/>
              </w:rPr>
            </w:pPr>
            <w:r w:rsidRPr="004B10A3">
              <w:rPr>
                <w:rFonts w:ascii="Arial" w:hAnsi="Arial" w:cs="Arial"/>
              </w:rPr>
              <w:t xml:space="preserve">Look at the </w:t>
            </w:r>
            <w:r w:rsidR="00586F50" w:rsidRPr="004B10A3">
              <w:rPr>
                <w:rFonts w:ascii="Arial" w:hAnsi="Arial" w:cs="Arial"/>
              </w:rPr>
              <w:t>left-hand</w:t>
            </w:r>
            <w:r w:rsidRPr="004B10A3">
              <w:rPr>
                <w:rFonts w:ascii="Arial" w:hAnsi="Arial" w:cs="Arial"/>
              </w:rPr>
              <w:t xml:space="preserve"> side of the screen</w:t>
            </w:r>
            <w:r w:rsidRPr="004B10A3">
              <w:rPr>
                <w:rFonts w:ascii="Arial" w:hAnsi="Arial" w:cs="Arial"/>
              </w:rPr>
              <w:t xml:space="preserve"> – the </w:t>
            </w:r>
            <w:r w:rsidRPr="004B10A3">
              <w:rPr>
                <w:rFonts w:ascii="Arial" w:hAnsi="Arial" w:cs="Arial"/>
                <w:b/>
                <w:bCs/>
              </w:rPr>
              <w:t>Refine Results</w:t>
            </w:r>
            <w:r w:rsidRPr="004B10A3">
              <w:rPr>
                <w:rFonts w:ascii="Arial" w:hAnsi="Arial" w:cs="Arial"/>
              </w:rPr>
              <w:t xml:space="preserve"> Heading. </w:t>
            </w:r>
            <w:r w:rsidR="00B17E0E" w:rsidRPr="004B10A3">
              <w:rPr>
                <w:rFonts w:ascii="Arial" w:hAnsi="Arial" w:cs="Arial"/>
              </w:rPr>
              <w:t xml:space="preserve"> Under the </w:t>
            </w:r>
            <w:r w:rsidR="00B17E0E" w:rsidRPr="004B10A3">
              <w:rPr>
                <w:rFonts w:ascii="Arial" w:hAnsi="Arial" w:cs="Arial"/>
                <w:b/>
                <w:bCs/>
              </w:rPr>
              <w:t>Limit to</w:t>
            </w:r>
            <w:r w:rsidR="00B17E0E" w:rsidRPr="004B10A3">
              <w:rPr>
                <w:rFonts w:ascii="Arial" w:hAnsi="Arial" w:cs="Arial"/>
              </w:rPr>
              <w:t xml:space="preserve"> heading, what</w:t>
            </w:r>
            <w:r w:rsidRPr="004B10A3">
              <w:rPr>
                <w:rFonts w:ascii="Arial" w:hAnsi="Arial" w:cs="Arial"/>
              </w:rPr>
              <w:t xml:space="preserve"> is the range of years covered in the search?</w:t>
            </w:r>
          </w:p>
        </w:tc>
        <w:tc>
          <w:tcPr>
            <w:tcW w:w="3870" w:type="dxa"/>
          </w:tcPr>
          <w:p w14:paraId="1DA4E257" w14:textId="77777777" w:rsidR="0090623D" w:rsidRDefault="0090623D" w:rsidP="00683359"/>
        </w:tc>
      </w:tr>
      <w:tr w:rsidR="0090623D" w14:paraId="12E7A66C" w14:textId="77777777" w:rsidTr="004B10A3">
        <w:tc>
          <w:tcPr>
            <w:tcW w:w="450" w:type="dxa"/>
          </w:tcPr>
          <w:p w14:paraId="337CF67E" w14:textId="20631389" w:rsidR="0090623D" w:rsidRPr="004B10A3" w:rsidRDefault="0090623D" w:rsidP="0090623D">
            <w:pPr>
              <w:jc w:val="center"/>
              <w:rPr>
                <w:rFonts w:ascii="Arial" w:hAnsi="Arial" w:cs="Arial"/>
              </w:rPr>
            </w:pPr>
            <w:r w:rsidRPr="004B10A3">
              <w:rPr>
                <w:rFonts w:ascii="Arial" w:hAnsi="Arial" w:cs="Arial"/>
              </w:rPr>
              <w:t>3</w:t>
            </w:r>
          </w:p>
        </w:tc>
        <w:tc>
          <w:tcPr>
            <w:tcW w:w="6480" w:type="dxa"/>
          </w:tcPr>
          <w:p w14:paraId="5737842C" w14:textId="3BE8F96F" w:rsidR="0090623D" w:rsidRPr="004B10A3" w:rsidRDefault="0090623D" w:rsidP="00683359">
            <w:pPr>
              <w:rPr>
                <w:rFonts w:ascii="Arial" w:hAnsi="Arial" w:cs="Arial"/>
              </w:rPr>
            </w:pPr>
            <w:r w:rsidRPr="004B10A3">
              <w:rPr>
                <w:rFonts w:ascii="Arial" w:hAnsi="Arial" w:cs="Arial"/>
              </w:rPr>
              <w:t xml:space="preserve">Keep scrolling down on the </w:t>
            </w:r>
            <w:r w:rsidRPr="004B10A3">
              <w:rPr>
                <w:rFonts w:ascii="Arial" w:hAnsi="Arial" w:cs="Arial"/>
              </w:rPr>
              <w:t>left-hand</w:t>
            </w:r>
            <w:r w:rsidRPr="004B10A3">
              <w:rPr>
                <w:rFonts w:ascii="Arial" w:hAnsi="Arial" w:cs="Arial"/>
              </w:rPr>
              <w:t xml:space="preserve"> side, and review the </w:t>
            </w:r>
            <w:r w:rsidRPr="004B10A3">
              <w:rPr>
                <w:rFonts w:ascii="Arial" w:hAnsi="Arial" w:cs="Arial"/>
                <w:b/>
                <w:bCs/>
              </w:rPr>
              <w:t>Source Types</w:t>
            </w:r>
          </w:p>
          <w:p w14:paraId="42BA7901" w14:textId="77777777" w:rsidR="0090623D" w:rsidRPr="004B10A3" w:rsidRDefault="0090623D" w:rsidP="004E227F">
            <w:pPr>
              <w:pStyle w:val="ListParagraph"/>
              <w:numPr>
                <w:ilvl w:val="0"/>
                <w:numId w:val="39"/>
              </w:numPr>
              <w:rPr>
                <w:rFonts w:ascii="Arial" w:hAnsi="Arial" w:cs="Arial"/>
              </w:rPr>
            </w:pPr>
            <w:r w:rsidRPr="004B10A3">
              <w:rPr>
                <w:rFonts w:ascii="Arial" w:hAnsi="Arial" w:cs="Arial"/>
              </w:rPr>
              <w:t>How many magazine articles?</w:t>
            </w:r>
          </w:p>
          <w:p w14:paraId="6E206022" w14:textId="1AE1C0D9" w:rsidR="0090623D" w:rsidRPr="004B10A3" w:rsidRDefault="0090623D" w:rsidP="004E227F">
            <w:pPr>
              <w:pStyle w:val="ListParagraph"/>
              <w:numPr>
                <w:ilvl w:val="0"/>
                <w:numId w:val="39"/>
              </w:numPr>
              <w:rPr>
                <w:rFonts w:ascii="Arial" w:hAnsi="Arial" w:cs="Arial"/>
              </w:rPr>
            </w:pPr>
            <w:r w:rsidRPr="004B10A3">
              <w:rPr>
                <w:rFonts w:ascii="Arial" w:hAnsi="Arial" w:cs="Arial"/>
              </w:rPr>
              <w:t xml:space="preserve">How many </w:t>
            </w:r>
            <w:r w:rsidR="002E673E" w:rsidRPr="004B10A3">
              <w:rPr>
                <w:rFonts w:ascii="Arial" w:hAnsi="Arial" w:cs="Arial"/>
              </w:rPr>
              <w:t>Academic Journal articles</w:t>
            </w:r>
            <w:r w:rsidR="004674BD">
              <w:rPr>
                <w:rFonts w:ascii="Arial" w:hAnsi="Arial" w:cs="Arial"/>
              </w:rPr>
              <w:t>?</w:t>
            </w:r>
          </w:p>
          <w:p w14:paraId="65A18878" w14:textId="4A645F4D" w:rsidR="00FD11E6" w:rsidRPr="004B10A3" w:rsidRDefault="00FD11E6" w:rsidP="004E227F">
            <w:pPr>
              <w:pStyle w:val="ListParagraph"/>
              <w:numPr>
                <w:ilvl w:val="0"/>
                <w:numId w:val="39"/>
              </w:numPr>
              <w:rPr>
                <w:rFonts w:ascii="Arial" w:hAnsi="Arial" w:cs="Arial"/>
              </w:rPr>
            </w:pPr>
            <w:r w:rsidRPr="004B10A3">
              <w:rPr>
                <w:rFonts w:ascii="Arial" w:hAnsi="Arial" w:cs="Arial"/>
              </w:rPr>
              <w:t xml:space="preserve">Click the Peer Reviewed Box under Limit to.  How many sources are listed in the Search Results? </w:t>
            </w:r>
          </w:p>
        </w:tc>
        <w:tc>
          <w:tcPr>
            <w:tcW w:w="3870" w:type="dxa"/>
          </w:tcPr>
          <w:p w14:paraId="00FD5D0F" w14:textId="6F75320C" w:rsidR="0090623D" w:rsidRDefault="0090623D" w:rsidP="00FD11E6">
            <w:pPr>
              <w:ind w:left="360"/>
            </w:pPr>
          </w:p>
        </w:tc>
      </w:tr>
      <w:tr w:rsidR="0090623D" w14:paraId="0F076126" w14:textId="77777777" w:rsidTr="004B10A3">
        <w:tc>
          <w:tcPr>
            <w:tcW w:w="450" w:type="dxa"/>
          </w:tcPr>
          <w:p w14:paraId="61F78AF3" w14:textId="13F128C4" w:rsidR="0090623D" w:rsidRPr="004B10A3" w:rsidRDefault="0090623D" w:rsidP="0090623D">
            <w:pPr>
              <w:jc w:val="center"/>
              <w:rPr>
                <w:rFonts w:ascii="Arial" w:hAnsi="Arial" w:cs="Arial"/>
              </w:rPr>
            </w:pPr>
            <w:r w:rsidRPr="004B10A3">
              <w:rPr>
                <w:rFonts w:ascii="Arial" w:hAnsi="Arial" w:cs="Arial"/>
              </w:rPr>
              <w:t>4</w:t>
            </w:r>
          </w:p>
        </w:tc>
        <w:tc>
          <w:tcPr>
            <w:tcW w:w="6480" w:type="dxa"/>
          </w:tcPr>
          <w:p w14:paraId="5BE849E3" w14:textId="6D148519" w:rsidR="0090623D" w:rsidRPr="004B10A3" w:rsidRDefault="0090623D" w:rsidP="004E227F">
            <w:pPr>
              <w:rPr>
                <w:rFonts w:ascii="Arial" w:hAnsi="Arial" w:cs="Arial"/>
                <w:b/>
                <w:bCs/>
              </w:rPr>
            </w:pPr>
            <w:r w:rsidRPr="004B10A3">
              <w:rPr>
                <w:rFonts w:ascii="Arial" w:hAnsi="Arial" w:cs="Arial"/>
                <w:b/>
                <w:bCs/>
              </w:rPr>
              <w:t xml:space="preserve">What is the title of the </w:t>
            </w:r>
            <w:r w:rsidRPr="004B10A3">
              <w:rPr>
                <w:rFonts w:ascii="Arial" w:hAnsi="Arial" w:cs="Arial"/>
                <w:b/>
                <w:bCs/>
                <w:i/>
                <w:u w:val="single"/>
              </w:rPr>
              <w:t>first</w:t>
            </w:r>
            <w:r w:rsidRPr="004B10A3">
              <w:rPr>
                <w:rFonts w:ascii="Arial" w:hAnsi="Arial" w:cs="Arial"/>
                <w:b/>
                <w:bCs/>
              </w:rPr>
              <w:t xml:space="preserve"> scholarly article that appears?  </w:t>
            </w:r>
          </w:p>
        </w:tc>
        <w:tc>
          <w:tcPr>
            <w:tcW w:w="3870" w:type="dxa"/>
          </w:tcPr>
          <w:p w14:paraId="796767D5" w14:textId="77777777" w:rsidR="0090623D" w:rsidRDefault="0090623D" w:rsidP="00683359"/>
        </w:tc>
      </w:tr>
      <w:tr w:rsidR="0090623D" w14:paraId="3070DC3B" w14:textId="77777777" w:rsidTr="004B10A3">
        <w:tc>
          <w:tcPr>
            <w:tcW w:w="450" w:type="dxa"/>
          </w:tcPr>
          <w:p w14:paraId="71011F66" w14:textId="25B5B14F" w:rsidR="0090623D" w:rsidRPr="004B10A3" w:rsidRDefault="0090623D" w:rsidP="0090623D">
            <w:pPr>
              <w:jc w:val="center"/>
              <w:rPr>
                <w:rFonts w:ascii="Arial" w:hAnsi="Arial" w:cs="Arial"/>
              </w:rPr>
            </w:pPr>
            <w:r w:rsidRPr="004B10A3">
              <w:rPr>
                <w:rFonts w:ascii="Arial" w:hAnsi="Arial" w:cs="Arial"/>
              </w:rPr>
              <w:t>5</w:t>
            </w:r>
          </w:p>
        </w:tc>
        <w:tc>
          <w:tcPr>
            <w:tcW w:w="6480" w:type="dxa"/>
          </w:tcPr>
          <w:p w14:paraId="7A7F567E" w14:textId="709A782C" w:rsidR="0090623D" w:rsidRPr="004B10A3" w:rsidRDefault="0090623D" w:rsidP="00586F50">
            <w:pPr>
              <w:pStyle w:val="ListParagraph"/>
              <w:numPr>
                <w:ilvl w:val="0"/>
                <w:numId w:val="46"/>
              </w:numPr>
              <w:rPr>
                <w:rFonts w:ascii="Arial" w:hAnsi="Arial" w:cs="Arial"/>
              </w:rPr>
            </w:pPr>
            <w:r w:rsidRPr="004B10A3">
              <w:rPr>
                <w:rFonts w:ascii="Arial" w:hAnsi="Arial" w:cs="Arial"/>
              </w:rPr>
              <w:t xml:space="preserve">Click on the </w:t>
            </w:r>
            <w:r w:rsidRPr="004B10A3">
              <w:rPr>
                <w:rFonts w:ascii="Arial" w:hAnsi="Arial" w:cs="Arial"/>
                <w:b/>
                <w:bCs/>
              </w:rPr>
              <w:t>title</w:t>
            </w:r>
            <w:r w:rsidRPr="004B10A3">
              <w:rPr>
                <w:rFonts w:ascii="Arial" w:hAnsi="Arial" w:cs="Arial"/>
              </w:rPr>
              <w:t xml:space="preserve"> of that first article to go to the </w:t>
            </w:r>
            <w:r w:rsidRPr="004B10A3">
              <w:rPr>
                <w:rFonts w:ascii="Arial" w:hAnsi="Arial" w:cs="Arial"/>
                <w:u w:val="single"/>
              </w:rPr>
              <w:t>detailed record view</w:t>
            </w:r>
            <w:r w:rsidRPr="004B10A3">
              <w:rPr>
                <w:rFonts w:ascii="Arial" w:hAnsi="Arial" w:cs="Arial"/>
              </w:rPr>
              <w:t xml:space="preserve">.  </w:t>
            </w:r>
          </w:p>
          <w:p w14:paraId="08AAE5CA" w14:textId="37D874BC" w:rsidR="0090623D" w:rsidRPr="004B10A3" w:rsidRDefault="0090623D" w:rsidP="00586F50">
            <w:pPr>
              <w:pStyle w:val="ListParagraph"/>
              <w:numPr>
                <w:ilvl w:val="0"/>
                <w:numId w:val="46"/>
              </w:numPr>
              <w:rPr>
                <w:rFonts w:ascii="Arial" w:hAnsi="Arial" w:cs="Arial"/>
              </w:rPr>
            </w:pPr>
            <w:r w:rsidRPr="004B10A3">
              <w:rPr>
                <w:rFonts w:ascii="Arial" w:hAnsi="Arial" w:cs="Arial"/>
              </w:rPr>
              <w:t xml:space="preserve">On the </w:t>
            </w:r>
            <w:r w:rsidR="004674BD" w:rsidRPr="004B10A3">
              <w:rPr>
                <w:rFonts w:ascii="Arial" w:hAnsi="Arial" w:cs="Arial"/>
              </w:rPr>
              <w:t>right-hand</w:t>
            </w:r>
            <w:r w:rsidRPr="004B10A3">
              <w:rPr>
                <w:rFonts w:ascii="Arial" w:hAnsi="Arial" w:cs="Arial"/>
              </w:rPr>
              <w:t xml:space="preserve"> side of the screen under “Tools”, click on </w:t>
            </w:r>
            <w:r w:rsidRPr="004B10A3">
              <w:rPr>
                <w:rFonts w:ascii="Arial" w:hAnsi="Arial" w:cs="Arial"/>
                <w:b/>
                <w:bCs/>
              </w:rPr>
              <w:t>“Cite”</w:t>
            </w:r>
            <w:r w:rsidRPr="004B10A3">
              <w:rPr>
                <w:rFonts w:ascii="Arial" w:hAnsi="Arial" w:cs="Arial"/>
              </w:rPr>
              <w:t xml:space="preserve"> and </w:t>
            </w:r>
            <w:r w:rsidRPr="004B10A3">
              <w:rPr>
                <w:rFonts w:ascii="Arial" w:hAnsi="Arial" w:cs="Arial"/>
                <w:b/>
                <w:bCs/>
              </w:rPr>
              <w:t>copy the APA citation to the table.</w:t>
            </w:r>
          </w:p>
        </w:tc>
        <w:tc>
          <w:tcPr>
            <w:tcW w:w="3870" w:type="dxa"/>
          </w:tcPr>
          <w:p w14:paraId="1F3E3480" w14:textId="77777777" w:rsidR="0090623D" w:rsidRDefault="0090623D" w:rsidP="00683359"/>
        </w:tc>
      </w:tr>
      <w:tr w:rsidR="0090623D" w14:paraId="06CD811B" w14:textId="77777777" w:rsidTr="004B10A3">
        <w:trPr>
          <w:trHeight w:val="3122"/>
        </w:trPr>
        <w:tc>
          <w:tcPr>
            <w:tcW w:w="450" w:type="dxa"/>
          </w:tcPr>
          <w:p w14:paraId="568D0AFF" w14:textId="465FEFD4" w:rsidR="0090623D" w:rsidRPr="004B10A3" w:rsidRDefault="0090623D" w:rsidP="0090623D">
            <w:pPr>
              <w:jc w:val="center"/>
              <w:rPr>
                <w:rFonts w:ascii="Arial" w:hAnsi="Arial" w:cs="Arial"/>
              </w:rPr>
            </w:pPr>
            <w:r w:rsidRPr="004B10A3">
              <w:rPr>
                <w:rFonts w:ascii="Arial" w:hAnsi="Arial" w:cs="Arial"/>
              </w:rPr>
              <w:t>6</w:t>
            </w:r>
          </w:p>
        </w:tc>
        <w:tc>
          <w:tcPr>
            <w:tcW w:w="6480" w:type="dxa"/>
          </w:tcPr>
          <w:p w14:paraId="54275FA4" w14:textId="77777777" w:rsidR="0024585E" w:rsidRPr="004B10A3" w:rsidRDefault="0024585E" w:rsidP="0024585E">
            <w:pPr>
              <w:rPr>
                <w:rFonts w:ascii="Arial" w:hAnsi="Arial" w:cs="Arial"/>
              </w:rPr>
            </w:pPr>
            <w:r w:rsidRPr="004B10A3">
              <w:rPr>
                <w:rFonts w:ascii="Arial" w:hAnsi="Arial" w:cs="Arial"/>
              </w:rPr>
              <w:t xml:space="preserve">Click the </w:t>
            </w:r>
            <w:r w:rsidRPr="004B10A3">
              <w:rPr>
                <w:rFonts w:ascii="Arial" w:hAnsi="Arial" w:cs="Arial"/>
                <w:u w:val="single"/>
              </w:rPr>
              <w:t>back arrow</w:t>
            </w:r>
            <w:r w:rsidRPr="004B10A3">
              <w:rPr>
                <w:rFonts w:ascii="Arial" w:hAnsi="Arial" w:cs="Arial"/>
              </w:rPr>
              <w:t xml:space="preserve"> at the top of the screen to return to the </w:t>
            </w:r>
            <w:r w:rsidRPr="004B10A3">
              <w:rPr>
                <w:rFonts w:ascii="Arial" w:hAnsi="Arial" w:cs="Arial"/>
                <w:b/>
                <w:bCs/>
              </w:rPr>
              <w:t>Search</w:t>
            </w:r>
            <w:r w:rsidRPr="004B10A3">
              <w:rPr>
                <w:rFonts w:ascii="Arial" w:hAnsi="Arial" w:cs="Arial"/>
              </w:rPr>
              <w:t xml:space="preserve"> screen. </w:t>
            </w:r>
          </w:p>
          <w:p w14:paraId="058CFBE3" w14:textId="77777777" w:rsidR="0024585E" w:rsidRPr="004B10A3" w:rsidRDefault="0024585E" w:rsidP="0024585E">
            <w:pPr>
              <w:pStyle w:val="ListParagraph"/>
              <w:numPr>
                <w:ilvl w:val="0"/>
                <w:numId w:val="41"/>
              </w:numPr>
              <w:spacing w:after="200" w:line="276" w:lineRule="auto"/>
              <w:rPr>
                <w:rFonts w:ascii="Arial" w:hAnsi="Arial" w:cs="Arial"/>
              </w:rPr>
            </w:pPr>
            <w:r w:rsidRPr="004B10A3">
              <w:rPr>
                <w:rFonts w:ascii="Arial" w:hAnsi="Arial" w:cs="Arial"/>
              </w:rPr>
              <w:t xml:space="preserve">A general rule is to use sources published within the last five years.   </w:t>
            </w:r>
          </w:p>
          <w:p w14:paraId="0462F393" w14:textId="77777777" w:rsidR="004B10A3" w:rsidRDefault="0024585E" w:rsidP="004B10A3">
            <w:pPr>
              <w:pStyle w:val="ListParagraph"/>
              <w:numPr>
                <w:ilvl w:val="0"/>
                <w:numId w:val="41"/>
              </w:numPr>
              <w:spacing w:after="200" w:line="276" w:lineRule="auto"/>
              <w:rPr>
                <w:rFonts w:ascii="Arial" w:hAnsi="Arial" w:cs="Arial"/>
              </w:rPr>
            </w:pPr>
            <w:r w:rsidRPr="004B10A3">
              <w:rPr>
                <w:rFonts w:ascii="Arial" w:hAnsi="Arial" w:cs="Arial"/>
              </w:rPr>
              <w:t xml:space="preserve">To change the date range – go back to the </w:t>
            </w:r>
            <w:r w:rsidRPr="004B10A3">
              <w:rPr>
                <w:rFonts w:ascii="Arial" w:hAnsi="Arial" w:cs="Arial"/>
                <w:b/>
                <w:bCs/>
              </w:rPr>
              <w:t>Refine Results</w:t>
            </w:r>
            <w:r w:rsidRPr="004B10A3">
              <w:rPr>
                <w:rFonts w:ascii="Arial" w:hAnsi="Arial" w:cs="Arial"/>
              </w:rPr>
              <w:t xml:space="preserve"> column on the left side of the page. Under </w:t>
            </w:r>
            <w:r w:rsidRPr="004B10A3">
              <w:rPr>
                <w:rFonts w:ascii="Arial" w:hAnsi="Arial" w:cs="Arial"/>
                <w:b/>
                <w:bCs/>
              </w:rPr>
              <w:t>Limit To</w:t>
            </w:r>
            <w:r w:rsidRPr="004B10A3">
              <w:rPr>
                <w:rFonts w:ascii="Arial" w:hAnsi="Arial" w:cs="Arial"/>
              </w:rPr>
              <w:t xml:space="preserve">, change the </w:t>
            </w:r>
            <w:r w:rsidR="004B10A3">
              <w:rPr>
                <w:rFonts w:ascii="Arial" w:hAnsi="Arial" w:cs="Arial"/>
              </w:rPr>
              <w:t xml:space="preserve">year in the </w:t>
            </w:r>
            <w:r w:rsidR="004B10A3" w:rsidRPr="004B10A3">
              <w:rPr>
                <w:rFonts w:ascii="Arial" w:hAnsi="Arial" w:cs="Arial"/>
                <w:b/>
                <w:bCs/>
              </w:rPr>
              <w:t>From</w:t>
            </w:r>
            <w:r w:rsidR="004B10A3">
              <w:rPr>
                <w:rFonts w:ascii="Arial" w:hAnsi="Arial" w:cs="Arial"/>
              </w:rPr>
              <w:t xml:space="preserve"> box to 2017. </w:t>
            </w:r>
          </w:p>
          <w:p w14:paraId="2926B191" w14:textId="70122D5B" w:rsidR="0090623D" w:rsidRPr="004B10A3" w:rsidRDefault="0024585E" w:rsidP="004B10A3">
            <w:pPr>
              <w:pStyle w:val="ListParagraph"/>
              <w:numPr>
                <w:ilvl w:val="0"/>
                <w:numId w:val="41"/>
              </w:numPr>
              <w:spacing w:after="200" w:line="276" w:lineRule="auto"/>
              <w:rPr>
                <w:rFonts w:ascii="Arial" w:hAnsi="Arial" w:cs="Arial"/>
              </w:rPr>
            </w:pPr>
            <w:r w:rsidRPr="004B10A3">
              <w:rPr>
                <w:rFonts w:ascii="Arial" w:hAnsi="Arial" w:cs="Arial"/>
                <w:b/>
                <w:bCs/>
              </w:rPr>
              <w:t>How many sources are available under Search Results now?</w:t>
            </w:r>
          </w:p>
        </w:tc>
        <w:tc>
          <w:tcPr>
            <w:tcW w:w="3870" w:type="dxa"/>
          </w:tcPr>
          <w:p w14:paraId="4C76DB72" w14:textId="77777777" w:rsidR="0090623D" w:rsidRDefault="0090623D" w:rsidP="00683359"/>
        </w:tc>
      </w:tr>
      <w:tr w:rsidR="0090623D" w14:paraId="6C434871" w14:textId="77777777" w:rsidTr="004B10A3">
        <w:tc>
          <w:tcPr>
            <w:tcW w:w="450" w:type="dxa"/>
          </w:tcPr>
          <w:p w14:paraId="1F863D53" w14:textId="69806078" w:rsidR="0090623D" w:rsidRPr="004B10A3" w:rsidRDefault="0090623D" w:rsidP="0090623D">
            <w:pPr>
              <w:jc w:val="center"/>
              <w:rPr>
                <w:rFonts w:ascii="Arial" w:hAnsi="Arial" w:cs="Arial"/>
              </w:rPr>
            </w:pPr>
            <w:r w:rsidRPr="004B10A3">
              <w:rPr>
                <w:rFonts w:ascii="Arial" w:hAnsi="Arial" w:cs="Arial"/>
              </w:rPr>
              <w:lastRenderedPageBreak/>
              <w:t>7</w:t>
            </w:r>
          </w:p>
        </w:tc>
        <w:tc>
          <w:tcPr>
            <w:tcW w:w="6480" w:type="dxa"/>
          </w:tcPr>
          <w:p w14:paraId="6F3E1A46" w14:textId="34F762D9" w:rsidR="0024585E" w:rsidRPr="004B10A3" w:rsidRDefault="0024585E" w:rsidP="0024585E">
            <w:pPr>
              <w:rPr>
                <w:rFonts w:ascii="Arial" w:hAnsi="Arial" w:cs="Arial"/>
              </w:rPr>
            </w:pPr>
            <w:r w:rsidRPr="004B10A3">
              <w:rPr>
                <w:rFonts w:ascii="Arial" w:hAnsi="Arial" w:cs="Arial"/>
              </w:rPr>
              <w:t xml:space="preserve">In the Search field, </w:t>
            </w:r>
            <w:r w:rsidRPr="004B10A3">
              <w:rPr>
                <w:rFonts w:ascii="Arial" w:hAnsi="Arial" w:cs="Arial"/>
                <w:u w:val="single"/>
              </w:rPr>
              <w:t>change the search to Population Health and Ethics.</w:t>
            </w:r>
            <w:r w:rsidRPr="004B10A3">
              <w:rPr>
                <w:rFonts w:ascii="Arial" w:hAnsi="Arial" w:cs="Arial"/>
              </w:rPr>
              <w:t xml:space="preserve"> </w:t>
            </w:r>
            <w:r w:rsidRPr="004B10A3">
              <w:rPr>
                <w:rFonts w:ascii="Arial" w:hAnsi="Arial" w:cs="Arial"/>
              </w:rPr>
              <w:t xml:space="preserve"> </w:t>
            </w:r>
            <w:r w:rsidR="0062183E" w:rsidRPr="004B10A3">
              <w:rPr>
                <w:rFonts w:ascii="Arial" w:hAnsi="Arial" w:cs="Arial"/>
              </w:rPr>
              <w:t>Uncheck the Peer Reviewed Box under Limit to.</w:t>
            </w:r>
          </w:p>
          <w:p w14:paraId="1BA375DB" w14:textId="1C973F36" w:rsidR="00202C4E" w:rsidRPr="004B10A3" w:rsidRDefault="0024585E" w:rsidP="0024585E">
            <w:pPr>
              <w:rPr>
                <w:rFonts w:ascii="Arial" w:hAnsi="Arial" w:cs="Arial"/>
                <w:b/>
                <w:bCs/>
              </w:rPr>
            </w:pPr>
            <w:r w:rsidRPr="004B10A3">
              <w:rPr>
                <w:rFonts w:ascii="Arial" w:hAnsi="Arial" w:cs="Arial"/>
                <w:b/>
                <w:bCs/>
              </w:rPr>
              <w:t>How many source</w:t>
            </w:r>
            <w:r w:rsidR="00BF5FAC" w:rsidRPr="004B10A3">
              <w:rPr>
                <w:rFonts w:ascii="Arial" w:hAnsi="Arial" w:cs="Arial"/>
                <w:b/>
                <w:bCs/>
              </w:rPr>
              <w:t>s listed in the Search Results</w:t>
            </w:r>
            <w:r w:rsidRPr="004B10A3">
              <w:rPr>
                <w:rFonts w:ascii="Arial" w:hAnsi="Arial" w:cs="Arial"/>
                <w:b/>
                <w:bCs/>
              </w:rPr>
              <w:t xml:space="preserve"> from 2017 – present?</w:t>
            </w:r>
          </w:p>
        </w:tc>
        <w:tc>
          <w:tcPr>
            <w:tcW w:w="3870" w:type="dxa"/>
          </w:tcPr>
          <w:p w14:paraId="68ED2221" w14:textId="77777777" w:rsidR="0090623D" w:rsidRDefault="0090623D" w:rsidP="00683359"/>
        </w:tc>
      </w:tr>
      <w:tr w:rsidR="00202C4E" w14:paraId="52B47091" w14:textId="77777777" w:rsidTr="004B10A3">
        <w:trPr>
          <w:trHeight w:val="557"/>
        </w:trPr>
        <w:tc>
          <w:tcPr>
            <w:tcW w:w="450" w:type="dxa"/>
          </w:tcPr>
          <w:p w14:paraId="102FB03F" w14:textId="197D1C57" w:rsidR="00202C4E" w:rsidRPr="004B10A3" w:rsidRDefault="00202C4E" w:rsidP="0090623D">
            <w:pPr>
              <w:jc w:val="center"/>
              <w:rPr>
                <w:rFonts w:ascii="Arial" w:hAnsi="Arial" w:cs="Arial"/>
              </w:rPr>
            </w:pPr>
            <w:r w:rsidRPr="004B10A3">
              <w:rPr>
                <w:rFonts w:ascii="Arial" w:hAnsi="Arial" w:cs="Arial"/>
              </w:rPr>
              <w:t>8</w:t>
            </w:r>
          </w:p>
        </w:tc>
        <w:tc>
          <w:tcPr>
            <w:tcW w:w="6480" w:type="dxa"/>
          </w:tcPr>
          <w:p w14:paraId="26412D72" w14:textId="13EA6C89" w:rsidR="00BF5FAC" w:rsidRPr="004B10A3" w:rsidRDefault="0062183E" w:rsidP="004E227F">
            <w:pPr>
              <w:rPr>
                <w:rFonts w:ascii="Arial" w:hAnsi="Arial" w:cs="Arial"/>
              </w:rPr>
            </w:pPr>
            <w:r w:rsidRPr="004B10A3">
              <w:rPr>
                <w:rFonts w:ascii="Arial" w:hAnsi="Arial" w:cs="Arial"/>
              </w:rPr>
              <w:t>Check</w:t>
            </w:r>
            <w:r w:rsidR="00BF5FAC" w:rsidRPr="004B10A3">
              <w:rPr>
                <w:rFonts w:ascii="Arial" w:hAnsi="Arial" w:cs="Arial"/>
              </w:rPr>
              <w:t xml:space="preserve"> the Peer Reviewed box.</w:t>
            </w:r>
          </w:p>
          <w:p w14:paraId="10891497" w14:textId="2A8E3819" w:rsidR="002E673E" w:rsidRPr="004B10A3" w:rsidRDefault="00BF5FAC" w:rsidP="004E227F">
            <w:pPr>
              <w:rPr>
                <w:rFonts w:ascii="Arial" w:hAnsi="Arial" w:cs="Arial"/>
                <w:b/>
                <w:bCs/>
              </w:rPr>
            </w:pPr>
            <w:r w:rsidRPr="004B10A3">
              <w:rPr>
                <w:rFonts w:ascii="Arial" w:hAnsi="Arial" w:cs="Arial"/>
                <w:b/>
                <w:bCs/>
              </w:rPr>
              <w:t>How many sources are listed</w:t>
            </w:r>
            <w:r w:rsidR="00417BAD" w:rsidRPr="004B10A3">
              <w:rPr>
                <w:rFonts w:ascii="Arial" w:hAnsi="Arial" w:cs="Arial"/>
                <w:b/>
                <w:bCs/>
              </w:rPr>
              <w:t xml:space="preserve"> in the</w:t>
            </w:r>
            <w:r w:rsidRPr="004B10A3">
              <w:rPr>
                <w:rFonts w:ascii="Arial" w:hAnsi="Arial" w:cs="Arial"/>
                <w:b/>
                <w:bCs/>
              </w:rPr>
              <w:t xml:space="preserve"> Search Results? </w:t>
            </w:r>
          </w:p>
        </w:tc>
        <w:tc>
          <w:tcPr>
            <w:tcW w:w="3870" w:type="dxa"/>
          </w:tcPr>
          <w:p w14:paraId="75E7A511" w14:textId="77777777" w:rsidR="00202C4E" w:rsidRDefault="00202C4E" w:rsidP="00683359"/>
        </w:tc>
      </w:tr>
    </w:tbl>
    <w:p w14:paraId="5FD0E899" w14:textId="77777777" w:rsidR="00982F5E" w:rsidRDefault="00982F5E" w:rsidP="004E227F">
      <w:pPr>
        <w:rPr>
          <w:b/>
          <w:bCs/>
          <w:sz w:val="28"/>
          <w:szCs w:val="28"/>
        </w:rPr>
      </w:pPr>
    </w:p>
    <w:p w14:paraId="56E22C6D" w14:textId="6C78223A" w:rsidR="004E227F" w:rsidRDefault="006122B7" w:rsidP="004E227F">
      <w:pPr>
        <w:rPr>
          <w:b/>
          <w:bCs/>
          <w:sz w:val="28"/>
          <w:szCs w:val="28"/>
        </w:rPr>
      </w:pPr>
      <w:r>
        <w:rPr>
          <w:b/>
          <w:bCs/>
          <w:sz w:val="28"/>
          <w:szCs w:val="28"/>
        </w:rPr>
        <w:t>Using EBSCO to qualify authors</w:t>
      </w:r>
    </w:p>
    <w:tbl>
      <w:tblPr>
        <w:tblStyle w:val="TableGrid"/>
        <w:tblW w:w="0" w:type="auto"/>
        <w:tblInd w:w="-275" w:type="dxa"/>
        <w:tblLook w:val="06A0" w:firstRow="1" w:lastRow="0" w:firstColumn="1" w:lastColumn="0" w:noHBand="1" w:noVBand="1"/>
      </w:tblPr>
      <w:tblGrid>
        <w:gridCol w:w="540"/>
        <w:gridCol w:w="6600"/>
        <w:gridCol w:w="3205"/>
      </w:tblGrid>
      <w:tr w:rsidR="00982F5E" w14:paraId="2E06ED61" w14:textId="77777777" w:rsidTr="00982F5E">
        <w:tc>
          <w:tcPr>
            <w:tcW w:w="540" w:type="dxa"/>
          </w:tcPr>
          <w:p w14:paraId="393751BE" w14:textId="324FC33E" w:rsidR="00982F5E" w:rsidRPr="004B10A3" w:rsidRDefault="00982F5E" w:rsidP="00942907">
            <w:pPr>
              <w:pStyle w:val="ListParagraph"/>
              <w:ind w:left="0"/>
              <w:rPr>
                <w:rFonts w:ascii="Arial" w:hAnsi="Arial" w:cs="Arial"/>
              </w:rPr>
            </w:pPr>
            <w:r w:rsidRPr="004B10A3">
              <w:rPr>
                <w:rFonts w:ascii="Arial" w:hAnsi="Arial" w:cs="Arial"/>
              </w:rPr>
              <w:t>9</w:t>
            </w:r>
          </w:p>
        </w:tc>
        <w:tc>
          <w:tcPr>
            <w:tcW w:w="6600" w:type="dxa"/>
          </w:tcPr>
          <w:p w14:paraId="6019374D" w14:textId="05C6DDCA" w:rsidR="00982F5E" w:rsidRPr="004B10A3" w:rsidRDefault="00982F5E" w:rsidP="00942907">
            <w:pPr>
              <w:pStyle w:val="ListParagraph"/>
              <w:ind w:left="0"/>
              <w:rPr>
                <w:rFonts w:ascii="Arial" w:hAnsi="Arial" w:cs="Arial"/>
              </w:rPr>
            </w:pPr>
            <w:r w:rsidRPr="004B10A3">
              <w:rPr>
                <w:rFonts w:ascii="Arial" w:hAnsi="Arial" w:cs="Arial"/>
              </w:rPr>
              <w:t>What is the title of the first peer reviewed article?</w:t>
            </w:r>
          </w:p>
        </w:tc>
        <w:tc>
          <w:tcPr>
            <w:tcW w:w="3205" w:type="dxa"/>
          </w:tcPr>
          <w:p w14:paraId="426B6B7A" w14:textId="77777777" w:rsidR="00982F5E" w:rsidRDefault="00982F5E" w:rsidP="00942907">
            <w:pPr>
              <w:pStyle w:val="ListParagraph"/>
              <w:ind w:left="0"/>
              <w:rPr>
                <w:rFonts w:cs="Arial"/>
              </w:rPr>
            </w:pPr>
          </w:p>
        </w:tc>
      </w:tr>
      <w:tr w:rsidR="00982F5E" w14:paraId="4145A6C2" w14:textId="77777777" w:rsidTr="00982F5E">
        <w:tc>
          <w:tcPr>
            <w:tcW w:w="540" w:type="dxa"/>
          </w:tcPr>
          <w:p w14:paraId="4F4A5F6E" w14:textId="19630F7F" w:rsidR="00982F5E" w:rsidRPr="004B10A3" w:rsidRDefault="00982F5E" w:rsidP="00942907">
            <w:pPr>
              <w:pStyle w:val="ListParagraph"/>
              <w:ind w:left="0"/>
              <w:rPr>
                <w:rFonts w:ascii="Arial" w:hAnsi="Arial" w:cs="Arial"/>
              </w:rPr>
            </w:pPr>
            <w:r w:rsidRPr="004B10A3">
              <w:rPr>
                <w:rFonts w:ascii="Arial" w:hAnsi="Arial" w:cs="Arial"/>
              </w:rPr>
              <w:t>10</w:t>
            </w:r>
          </w:p>
        </w:tc>
        <w:tc>
          <w:tcPr>
            <w:tcW w:w="6600" w:type="dxa"/>
          </w:tcPr>
          <w:p w14:paraId="172987EF" w14:textId="2F213CA2" w:rsidR="00982F5E" w:rsidRPr="004B10A3" w:rsidRDefault="00982F5E" w:rsidP="00942907">
            <w:pPr>
              <w:pStyle w:val="ListParagraph"/>
              <w:ind w:left="0"/>
              <w:rPr>
                <w:rFonts w:ascii="Arial" w:hAnsi="Arial" w:cs="Arial"/>
              </w:rPr>
            </w:pPr>
            <w:r w:rsidRPr="004B10A3">
              <w:rPr>
                <w:rFonts w:ascii="Arial" w:hAnsi="Arial" w:cs="Arial"/>
              </w:rPr>
              <w:t xml:space="preserve">List all the authors of the article and their qualifications.  </w:t>
            </w:r>
          </w:p>
        </w:tc>
        <w:tc>
          <w:tcPr>
            <w:tcW w:w="3205" w:type="dxa"/>
          </w:tcPr>
          <w:p w14:paraId="2F5093DF" w14:textId="77777777" w:rsidR="00982F5E" w:rsidRDefault="00982F5E" w:rsidP="00942907">
            <w:pPr>
              <w:pStyle w:val="ListParagraph"/>
              <w:ind w:left="0"/>
              <w:rPr>
                <w:rFonts w:cs="Arial"/>
              </w:rPr>
            </w:pPr>
          </w:p>
        </w:tc>
      </w:tr>
    </w:tbl>
    <w:p w14:paraId="21A56E5C" w14:textId="77777777" w:rsidR="00982F5E" w:rsidRDefault="00982F5E" w:rsidP="00E0375A">
      <w:pPr>
        <w:shd w:val="clear" w:color="auto" w:fill="FFFFFF"/>
        <w:tabs>
          <w:tab w:val="left" w:pos="1350"/>
        </w:tabs>
        <w:rPr>
          <w:rFonts w:cs="Arial"/>
        </w:rPr>
      </w:pPr>
    </w:p>
    <w:p w14:paraId="41DD65DF" w14:textId="46EA32A3" w:rsidR="00E0375A" w:rsidRPr="0019721B" w:rsidRDefault="00E0375A" w:rsidP="00E0375A">
      <w:pPr>
        <w:shd w:val="clear" w:color="auto" w:fill="FFFFFF"/>
        <w:tabs>
          <w:tab w:val="left" w:pos="1350"/>
        </w:tabs>
        <w:rPr>
          <w:rFonts w:ascii="Arial" w:hAnsi="Arial" w:cs="Arial"/>
        </w:rPr>
      </w:pPr>
      <w:r w:rsidRPr="0019721B">
        <w:rPr>
          <w:rFonts w:ascii="Arial" w:hAnsi="Arial" w:cs="Arial"/>
        </w:rPr>
        <w:t>What are</w:t>
      </w:r>
      <w:r w:rsidR="006122B7" w:rsidRPr="0019721B">
        <w:rPr>
          <w:rFonts w:ascii="Arial" w:hAnsi="Arial" w:cs="Arial"/>
        </w:rPr>
        <w:t xml:space="preserve"> author</w:t>
      </w:r>
      <w:r w:rsidRPr="0019721B">
        <w:rPr>
          <w:rFonts w:ascii="Arial" w:hAnsi="Arial" w:cs="Arial"/>
        </w:rPr>
        <w:t xml:space="preserve"> qualifications? In scholarly journals, authors must list their titles, positions, and affiliation with a </w:t>
      </w:r>
      <w:r w:rsidRPr="0019721B">
        <w:rPr>
          <w:rFonts w:ascii="Arial" w:hAnsi="Arial" w:cs="Arial"/>
        </w:rPr>
        <w:t>university</w:t>
      </w:r>
      <w:r w:rsidRPr="0019721B">
        <w:rPr>
          <w:rFonts w:ascii="Arial" w:hAnsi="Arial" w:cs="Arial"/>
        </w:rPr>
        <w:t xml:space="preserve"> or organization. </w:t>
      </w:r>
      <w:r w:rsidR="006122B7" w:rsidRPr="0019721B">
        <w:rPr>
          <w:rFonts w:ascii="Arial" w:hAnsi="Arial" w:cs="Arial"/>
        </w:rPr>
        <w:t xml:space="preserve"> Simply put, author qualifications tell the writer (and the reader) who those author</w:t>
      </w:r>
      <w:r w:rsidR="00982F5E" w:rsidRPr="0019721B">
        <w:rPr>
          <w:rFonts w:ascii="Arial" w:hAnsi="Arial" w:cs="Arial"/>
        </w:rPr>
        <w:t xml:space="preserve">s are </w:t>
      </w:r>
      <w:r w:rsidR="006122B7" w:rsidRPr="0019721B">
        <w:rPr>
          <w:rFonts w:ascii="Arial" w:hAnsi="Arial" w:cs="Arial"/>
        </w:rPr>
        <w:t>and offer information about</w:t>
      </w:r>
      <w:r w:rsidRPr="0019721B">
        <w:rPr>
          <w:rFonts w:ascii="Arial" w:hAnsi="Arial" w:cs="Arial"/>
        </w:rPr>
        <w:t xml:space="preserve"> authors’ credibility or expertise. </w:t>
      </w:r>
      <w:r w:rsidR="006122B7" w:rsidRPr="0019721B">
        <w:rPr>
          <w:rFonts w:ascii="Arial" w:hAnsi="Arial" w:cs="Arial"/>
        </w:rPr>
        <w:t xml:space="preserve"> When using sources in academic writing, qualifying authors is important.  </w:t>
      </w:r>
    </w:p>
    <w:p w14:paraId="2B1A86C4" w14:textId="25E49198" w:rsidR="00E0375A" w:rsidRPr="0019721B" w:rsidRDefault="00E0375A" w:rsidP="00E0375A">
      <w:pPr>
        <w:shd w:val="clear" w:color="auto" w:fill="FFFFFF"/>
        <w:tabs>
          <w:tab w:val="left" w:pos="1350"/>
        </w:tabs>
        <w:rPr>
          <w:rFonts w:ascii="Arial" w:hAnsi="Arial" w:cs="Arial"/>
        </w:rPr>
      </w:pPr>
      <w:r w:rsidRPr="0019721B">
        <w:rPr>
          <w:rFonts w:ascii="Arial" w:hAnsi="Arial" w:cs="Arial"/>
        </w:rPr>
        <w:t>There are a couple of ways to find author qualifications</w:t>
      </w:r>
      <w:r w:rsidR="00982F5E" w:rsidRPr="0019721B">
        <w:rPr>
          <w:rFonts w:ascii="Arial" w:hAnsi="Arial" w:cs="Arial"/>
        </w:rPr>
        <w:t xml:space="preserve"> in EBSCO.</w:t>
      </w:r>
      <w:r w:rsidRPr="0019721B">
        <w:rPr>
          <w:rFonts w:ascii="Arial" w:hAnsi="Arial" w:cs="Arial"/>
        </w:rPr>
        <w:t xml:space="preserve"> </w:t>
      </w:r>
    </w:p>
    <w:p w14:paraId="33BC3181" w14:textId="0A411B46" w:rsidR="00E0375A" w:rsidRPr="0019721B" w:rsidRDefault="00E0375A" w:rsidP="0062183E">
      <w:pPr>
        <w:pStyle w:val="ListParagraph"/>
        <w:numPr>
          <w:ilvl w:val="0"/>
          <w:numId w:val="47"/>
        </w:numPr>
        <w:shd w:val="clear" w:color="auto" w:fill="FFFFFF"/>
        <w:tabs>
          <w:tab w:val="left" w:pos="1350"/>
        </w:tabs>
        <w:rPr>
          <w:rFonts w:ascii="Arial" w:hAnsi="Arial" w:cs="Arial"/>
        </w:rPr>
      </w:pPr>
      <w:r w:rsidRPr="0019721B">
        <w:rPr>
          <w:rFonts w:ascii="Arial" w:hAnsi="Arial" w:cs="Arial"/>
          <w:b/>
          <w:bCs/>
        </w:rPr>
        <w:t>Using the Detailed Record View:</w:t>
      </w:r>
      <w:r w:rsidRPr="0019721B">
        <w:rPr>
          <w:rFonts w:ascii="Arial" w:hAnsi="Arial" w:cs="Arial"/>
        </w:rPr>
        <w:t xml:space="preserve"> </w:t>
      </w:r>
      <w:r w:rsidRPr="0019721B">
        <w:rPr>
          <w:rFonts w:ascii="Arial" w:hAnsi="Arial" w:cs="Arial"/>
        </w:rPr>
        <w:t xml:space="preserve"> </w:t>
      </w:r>
      <w:r w:rsidRPr="0019721B">
        <w:rPr>
          <w:rFonts w:ascii="Arial" w:hAnsi="Arial" w:cs="Arial"/>
        </w:rPr>
        <w:t xml:space="preserve">If you find a source in EBSCO, you can access the </w:t>
      </w:r>
      <w:r w:rsidRPr="0019721B">
        <w:rPr>
          <w:rFonts w:ascii="Arial" w:hAnsi="Arial" w:cs="Arial"/>
          <w:b/>
          <w:bCs/>
        </w:rPr>
        <w:t>Detailed Record View</w:t>
      </w:r>
      <w:r w:rsidRPr="0019721B">
        <w:rPr>
          <w:rFonts w:ascii="Arial" w:hAnsi="Arial" w:cs="Arial"/>
        </w:rPr>
        <w:t xml:space="preserve"> by clicking on the title of the source. </w:t>
      </w:r>
      <w:r w:rsidRPr="0019721B">
        <w:rPr>
          <w:rFonts w:ascii="Arial" w:hAnsi="Arial" w:cs="Arial"/>
        </w:rPr>
        <w:t>You will see the list of authors at the top of the detailed record.  Are there superscripted numbers next to the authors’ names?  This is a hint to scroll down the page to the “Author Affiliations.”</w:t>
      </w:r>
      <w:r w:rsidR="00F340BE" w:rsidRPr="0019721B">
        <w:rPr>
          <w:rFonts w:ascii="Arial" w:hAnsi="Arial" w:cs="Arial"/>
        </w:rPr>
        <w:t xml:space="preserve"> You’ll find information about the author’s qualifications there. </w:t>
      </w:r>
    </w:p>
    <w:p w14:paraId="3AB56F3B" w14:textId="24D7EF54" w:rsidR="00E0375A" w:rsidRPr="0019721B" w:rsidRDefault="00E0375A" w:rsidP="0062183E">
      <w:pPr>
        <w:pStyle w:val="ListParagraph"/>
        <w:numPr>
          <w:ilvl w:val="0"/>
          <w:numId w:val="47"/>
        </w:numPr>
        <w:shd w:val="clear" w:color="auto" w:fill="FFFFFF"/>
        <w:tabs>
          <w:tab w:val="left" w:pos="1350"/>
        </w:tabs>
        <w:rPr>
          <w:rFonts w:ascii="Arial" w:hAnsi="Arial" w:cs="Arial"/>
        </w:rPr>
      </w:pPr>
      <w:r w:rsidRPr="0019721B">
        <w:rPr>
          <w:rFonts w:ascii="Arial" w:hAnsi="Arial" w:cs="Arial"/>
          <w:b/>
          <w:bCs/>
        </w:rPr>
        <w:t>Reviewing the source for author qualifications.</w:t>
      </w:r>
      <w:r w:rsidRPr="0019721B">
        <w:rPr>
          <w:rFonts w:ascii="Arial" w:hAnsi="Arial" w:cs="Arial"/>
        </w:rPr>
        <w:t xml:space="preserve"> </w:t>
      </w:r>
      <w:r w:rsidRPr="0019721B">
        <w:rPr>
          <w:rFonts w:ascii="Arial" w:hAnsi="Arial" w:cs="Arial"/>
        </w:rPr>
        <w:t xml:space="preserve"> Look on the </w:t>
      </w:r>
      <w:r w:rsidR="00F340BE" w:rsidRPr="0019721B">
        <w:rPr>
          <w:rFonts w:ascii="Arial" w:hAnsi="Arial" w:cs="Arial"/>
        </w:rPr>
        <w:t>left-hand</w:t>
      </w:r>
      <w:r w:rsidRPr="0019721B">
        <w:rPr>
          <w:rFonts w:ascii="Arial" w:hAnsi="Arial" w:cs="Arial"/>
        </w:rPr>
        <w:t xml:space="preserve"> side of the screen. Under “Detailed Record” you will see links to either a PDF version of the article, or an HTML link.  Open the article and look for the “About the Authors” or some similar feature usually found on the first page of the scholarly article.  Sometimes, author information may appear at the end of the article, before the References.</w:t>
      </w:r>
    </w:p>
    <w:p w14:paraId="5F95F074" w14:textId="2D0AEA07" w:rsidR="00417BAD" w:rsidRDefault="00417BAD" w:rsidP="00417BAD">
      <w:pPr>
        <w:pStyle w:val="ListParagraph"/>
        <w:ind w:left="0"/>
        <w:rPr>
          <w:rFonts w:cs="Arial"/>
        </w:rPr>
      </w:pPr>
    </w:p>
    <w:p w14:paraId="16C0EB4F" w14:textId="44CE0A0A" w:rsidR="00417BAD" w:rsidRDefault="00417BAD" w:rsidP="00417BAD">
      <w:pPr>
        <w:pStyle w:val="ListParagraph"/>
        <w:ind w:left="0"/>
        <w:rPr>
          <w:rFonts w:cs="Arial"/>
        </w:rPr>
      </w:pPr>
    </w:p>
    <w:p w14:paraId="1A830A25" w14:textId="77777777" w:rsidR="00AA1437" w:rsidRPr="00683359" w:rsidRDefault="00AA1437" w:rsidP="00683359"/>
    <w:sectPr w:rsidR="00AA1437" w:rsidRPr="00683359" w:rsidSect="00BF5990">
      <w:headerReference w:type="default" r:id="rId9"/>
      <w:headerReference w:type="first" r:id="rId10"/>
      <w:type w:val="continuous"/>
      <w:pgSz w:w="12240" w:h="15840" w:code="1"/>
      <w:pgMar w:top="1440" w:right="1080" w:bottom="1440" w:left="1080" w:header="72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CADEE" w14:textId="77777777" w:rsidR="00185D01" w:rsidRDefault="00185D01" w:rsidP="00827706">
      <w:pPr>
        <w:spacing w:after="0" w:line="240" w:lineRule="auto"/>
      </w:pPr>
      <w:r>
        <w:separator/>
      </w:r>
    </w:p>
  </w:endnote>
  <w:endnote w:type="continuationSeparator" w:id="0">
    <w:p w14:paraId="6587ED95" w14:textId="77777777" w:rsidR="00185D01" w:rsidRDefault="00185D01" w:rsidP="0082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5FE9" w14:textId="77777777" w:rsidR="00185D01" w:rsidRDefault="00185D01" w:rsidP="00827706">
      <w:pPr>
        <w:spacing w:after="0" w:line="240" w:lineRule="auto"/>
      </w:pPr>
      <w:r>
        <w:separator/>
      </w:r>
    </w:p>
  </w:footnote>
  <w:footnote w:type="continuationSeparator" w:id="0">
    <w:p w14:paraId="26786ACB" w14:textId="77777777" w:rsidR="00185D01" w:rsidRDefault="00185D01" w:rsidP="00827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1267" w14:textId="77777777" w:rsidR="0062692C" w:rsidRDefault="0062692C">
    <w:pPr>
      <w:spacing w:line="264" w:lineRule="auto"/>
    </w:pPr>
    <w:r>
      <w:rPr>
        <w:noProof/>
        <w:color w:val="000000"/>
      </w:rPr>
      <mc:AlternateContent>
        <mc:Choice Requires="wps">
          <w:drawing>
            <wp:anchor distT="0" distB="0" distL="114300" distR="114300" simplePos="0" relativeHeight="251659264" behindDoc="0" locked="0" layoutInCell="1" allowOverlap="1" wp14:anchorId="0BE75941" wp14:editId="4557B95A">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67FACA"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00656D69">
      <w:rPr>
        <w:color w:val="4F81BD" w:themeColor="accent1"/>
        <w:sz w:val="20"/>
        <w:szCs w:val="20"/>
      </w:rPr>
      <w:t xml:space="preserve"> </w:t>
    </w:r>
    <w:sdt>
      <w:sdtPr>
        <w:rPr>
          <w:color w:val="4F81BD" w:themeColor="accent1"/>
          <w:sz w:val="20"/>
          <w:szCs w:val="20"/>
        </w:rPr>
        <w:alias w:val="Title"/>
        <w:id w:val="723725081"/>
        <w:placeholder>
          <w:docPart w:val="9FABFDAD13014D7FB117EECEE6A4731C"/>
        </w:placeholder>
        <w:dataBinding w:prefixMappings="xmlns:ns0='http://schemas.openxmlformats.org/package/2006/metadata/core-properties' xmlns:ns1='http://purl.org/dc/elements/1.1/'" w:xpath="/ns0:coreProperties[1]/ns1:title[1]" w:storeItemID="{6C3C8BC8-F283-45AE-878A-BAB7291924A1}"/>
        <w:text/>
      </w:sdtPr>
      <w:sdtEndPr/>
      <w:sdtContent>
        <w:r w:rsidR="00656D69">
          <w:rPr>
            <w:color w:val="4F81BD" w:themeColor="accent1"/>
            <w:sz w:val="20"/>
            <w:szCs w:val="20"/>
          </w:rPr>
          <w:t>EBSCO Practice</w:t>
        </w:r>
      </w:sdtContent>
    </w:sdt>
  </w:p>
  <w:p w14:paraId="0B31B703" w14:textId="77777777" w:rsidR="00C66493" w:rsidRDefault="00C66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734E9" w14:textId="77777777" w:rsidR="00827706" w:rsidRDefault="00827706">
    <w:pPr>
      <w:pStyle w:val="Header"/>
    </w:pPr>
    <w:r>
      <w:t xml:space="preserve">EBSCO Self – </w:t>
    </w:r>
    <w:r w:rsidR="00C66493">
      <w:t>Assessment 6</w:t>
    </w:r>
    <w:r>
      <w:t>/13</w:t>
    </w:r>
    <w:r>
      <w:tab/>
    </w:r>
    <w:r>
      <w:tab/>
    </w:r>
    <w:r w:rsidR="00674327">
      <w:fldChar w:fldCharType="begin"/>
    </w:r>
    <w:r>
      <w:instrText xml:space="preserve"> PAGE   \* MERGEFORMAT </w:instrText>
    </w:r>
    <w:r w:rsidR="00674327">
      <w:fldChar w:fldCharType="separate"/>
    </w:r>
    <w:r w:rsidR="00AA1437">
      <w:rPr>
        <w:noProof/>
      </w:rPr>
      <w:t>1</w:t>
    </w:r>
    <w:r w:rsidR="00674327">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5DA"/>
    <w:multiLevelType w:val="hybridMultilevel"/>
    <w:tmpl w:val="AB544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4A51"/>
    <w:multiLevelType w:val="hybridMultilevel"/>
    <w:tmpl w:val="6F9C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10972"/>
    <w:multiLevelType w:val="hybridMultilevel"/>
    <w:tmpl w:val="210AE128"/>
    <w:lvl w:ilvl="0" w:tplc="DE9EE970">
      <w:start w:val="1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7602F"/>
    <w:multiLevelType w:val="hybridMultilevel"/>
    <w:tmpl w:val="82E87D88"/>
    <w:lvl w:ilvl="0" w:tplc="064A8022">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A6A92"/>
    <w:multiLevelType w:val="hybridMultilevel"/>
    <w:tmpl w:val="7CCA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A5E68"/>
    <w:multiLevelType w:val="hybridMultilevel"/>
    <w:tmpl w:val="2A2ADD0E"/>
    <w:lvl w:ilvl="0" w:tplc="4B740C6C">
      <w:start w:val="7"/>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B66D5"/>
    <w:multiLevelType w:val="hybridMultilevel"/>
    <w:tmpl w:val="ADCCFFD0"/>
    <w:lvl w:ilvl="0" w:tplc="4C2244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C20D9"/>
    <w:multiLevelType w:val="hybridMultilevel"/>
    <w:tmpl w:val="D666B6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1646D3"/>
    <w:multiLevelType w:val="hybridMultilevel"/>
    <w:tmpl w:val="A52E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D1EF9"/>
    <w:multiLevelType w:val="hybridMultilevel"/>
    <w:tmpl w:val="BD889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4D4FB1"/>
    <w:multiLevelType w:val="hybridMultilevel"/>
    <w:tmpl w:val="0BD09E0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A2456"/>
    <w:multiLevelType w:val="multilevel"/>
    <w:tmpl w:val="D19851D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C950BEB"/>
    <w:multiLevelType w:val="hybridMultilevel"/>
    <w:tmpl w:val="B46AB3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C869F3"/>
    <w:multiLevelType w:val="hybridMultilevel"/>
    <w:tmpl w:val="AEEAB41E"/>
    <w:lvl w:ilvl="0" w:tplc="084C9D8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68697B"/>
    <w:multiLevelType w:val="hybridMultilevel"/>
    <w:tmpl w:val="C1440822"/>
    <w:lvl w:ilvl="0" w:tplc="3F46ACF2">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F905FDC"/>
    <w:multiLevelType w:val="hybridMultilevel"/>
    <w:tmpl w:val="A0229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21AD9"/>
    <w:multiLevelType w:val="multilevel"/>
    <w:tmpl w:val="5A74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231174"/>
    <w:multiLevelType w:val="hybridMultilevel"/>
    <w:tmpl w:val="BD7E3436"/>
    <w:lvl w:ilvl="0" w:tplc="C4CE959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DA7B61"/>
    <w:multiLevelType w:val="hybridMultilevel"/>
    <w:tmpl w:val="0F86F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066A12"/>
    <w:multiLevelType w:val="hybridMultilevel"/>
    <w:tmpl w:val="FFE6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350CC2"/>
    <w:multiLevelType w:val="hybridMultilevel"/>
    <w:tmpl w:val="5822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17D3A"/>
    <w:multiLevelType w:val="hybridMultilevel"/>
    <w:tmpl w:val="DFD8E0F0"/>
    <w:lvl w:ilvl="0" w:tplc="2A6A7E9A">
      <w:start w:val="5"/>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2" w15:restartNumberingAfterBreak="0">
    <w:nsid w:val="418A1CA4"/>
    <w:multiLevelType w:val="hybridMultilevel"/>
    <w:tmpl w:val="F24AAB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81420D"/>
    <w:multiLevelType w:val="hybridMultilevel"/>
    <w:tmpl w:val="8866430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093F7E"/>
    <w:multiLevelType w:val="hybridMultilevel"/>
    <w:tmpl w:val="2F70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D0573"/>
    <w:multiLevelType w:val="hybridMultilevel"/>
    <w:tmpl w:val="8DBAC2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72A4A2E"/>
    <w:multiLevelType w:val="hybridMultilevel"/>
    <w:tmpl w:val="3550AEE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BF0E63"/>
    <w:multiLevelType w:val="hybridMultilevel"/>
    <w:tmpl w:val="600AE9B6"/>
    <w:lvl w:ilvl="0" w:tplc="AFF836AA">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7D35D2"/>
    <w:multiLevelType w:val="hybridMultilevel"/>
    <w:tmpl w:val="50ECD88E"/>
    <w:lvl w:ilvl="0" w:tplc="3F46AC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5F5526"/>
    <w:multiLevelType w:val="hybridMultilevel"/>
    <w:tmpl w:val="D19851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1543700"/>
    <w:multiLevelType w:val="hybridMultilevel"/>
    <w:tmpl w:val="7B782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CF3106"/>
    <w:multiLevelType w:val="hybridMultilevel"/>
    <w:tmpl w:val="C01212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F56781"/>
    <w:multiLevelType w:val="hybridMultilevel"/>
    <w:tmpl w:val="3FA05E28"/>
    <w:lvl w:ilvl="0" w:tplc="7624C75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C23278"/>
    <w:multiLevelType w:val="hybridMultilevel"/>
    <w:tmpl w:val="C55ABB5C"/>
    <w:lvl w:ilvl="0" w:tplc="4C22445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211740"/>
    <w:multiLevelType w:val="hybridMultilevel"/>
    <w:tmpl w:val="52A85CCE"/>
    <w:lvl w:ilvl="0" w:tplc="8F94C58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738F3"/>
    <w:multiLevelType w:val="hybridMultilevel"/>
    <w:tmpl w:val="1ACAFAF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2668E1"/>
    <w:multiLevelType w:val="hybridMultilevel"/>
    <w:tmpl w:val="803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15F"/>
    <w:multiLevelType w:val="hybridMultilevel"/>
    <w:tmpl w:val="AD485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EA37E4"/>
    <w:multiLevelType w:val="hybridMultilevel"/>
    <w:tmpl w:val="D64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C0442B"/>
    <w:multiLevelType w:val="hybridMultilevel"/>
    <w:tmpl w:val="44F49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46269"/>
    <w:multiLevelType w:val="hybridMultilevel"/>
    <w:tmpl w:val="2E5C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E3ACB"/>
    <w:multiLevelType w:val="hybridMultilevel"/>
    <w:tmpl w:val="98E4E11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C5272D"/>
    <w:multiLevelType w:val="hybridMultilevel"/>
    <w:tmpl w:val="7546A090"/>
    <w:lvl w:ilvl="0" w:tplc="BAA6E1D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170342D"/>
    <w:multiLevelType w:val="hybridMultilevel"/>
    <w:tmpl w:val="DB224600"/>
    <w:lvl w:ilvl="0" w:tplc="4B740C6C">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B879AE"/>
    <w:multiLevelType w:val="hybridMultilevel"/>
    <w:tmpl w:val="5C6E7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A347CB"/>
    <w:multiLevelType w:val="hybridMultilevel"/>
    <w:tmpl w:val="D598B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79854CA"/>
    <w:multiLevelType w:val="hybridMultilevel"/>
    <w:tmpl w:val="1BFA92BC"/>
    <w:lvl w:ilvl="0" w:tplc="4C2A482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3"/>
  </w:num>
  <w:num w:numId="3">
    <w:abstractNumId w:val="16"/>
  </w:num>
  <w:num w:numId="4">
    <w:abstractNumId w:val="33"/>
  </w:num>
  <w:num w:numId="5">
    <w:abstractNumId w:val="19"/>
  </w:num>
  <w:num w:numId="6">
    <w:abstractNumId w:val="24"/>
  </w:num>
  <w:num w:numId="7">
    <w:abstractNumId w:val="6"/>
  </w:num>
  <w:num w:numId="8">
    <w:abstractNumId w:val="21"/>
  </w:num>
  <w:num w:numId="9">
    <w:abstractNumId w:val="30"/>
  </w:num>
  <w:num w:numId="10">
    <w:abstractNumId w:val="42"/>
  </w:num>
  <w:num w:numId="11">
    <w:abstractNumId w:val="22"/>
  </w:num>
  <w:num w:numId="12">
    <w:abstractNumId w:val="12"/>
  </w:num>
  <w:num w:numId="13">
    <w:abstractNumId w:val="45"/>
  </w:num>
  <w:num w:numId="14">
    <w:abstractNumId w:val="28"/>
  </w:num>
  <w:num w:numId="15">
    <w:abstractNumId w:val="14"/>
  </w:num>
  <w:num w:numId="16">
    <w:abstractNumId w:val="26"/>
  </w:num>
  <w:num w:numId="17">
    <w:abstractNumId w:val="10"/>
  </w:num>
  <w:num w:numId="18">
    <w:abstractNumId w:val="41"/>
  </w:num>
  <w:num w:numId="19">
    <w:abstractNumId w:val="35"/>
  </w:num>
  <w:num w:numId="20">
    <w:abstractNumId w:val="7"/>
  </w:num>
  <w:num w:numId="21">
    <w:abstractNumId w:val="29"/>
  </w:num>
  <w:num w:numId="22">
    <w:abstractNumId w:val="11"/>
  </w:num>
  <w:num w:numId="23">
    <w:abstractNumId w:val="13"/>
  </w:num>
  <w:num w:numId="24">
    <w:abstractNumId w:val="3"/>
  </w:num>
  <w:num w:numId="25">
    <w:abstractNumId w:val="43"/>
  </w:num>
  <w:num w:numId="26">
    <w:abstractNumId w:val="5"/>
  </w:num>
  <w:num w:numId="27">
    <w:abstractNumId w:val="32"/>
  </w:num>
  <w:num w:numId="28">
    <w:abstractNumId w:val="27"/>
  </w:num>
  <w:num w:numId="29">
    <w:abstractNumId w:val="2"/>
  </w:num>
  <w:num w:numId="30">
    <w:abstractNumId w:val="18"/>
  </w:num>
  <w:num w:numId="31">
    <w:abstractNumId w:val="9"/>
  </w:num>
  <w:num w:numId="32">
    <w:abstractNumId w:val="31"/>
  </w:num>
  <w:num w:numId="33">
    <w:abstractNumId w:val="17"/>
  </w:num>
  <w:num w:numId="34">
    <w:abstractNumId w:val="34"/>
  </w:num>
  <w:num w:numId="35">
    <w:abstractNumId w:val="37"/>
  </w:num>
  <w:num w:numId="36">
    <w:abstractNumId w:val="46"/>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40"/>
  </w:num>
  <w:num w:numId="41">
    <w:abstractNumId w:val="38"/>
  </w:num>
  <w:num w:numId="42">
    <w:abstractNumId w:val="4"/>
  </w:num>
  <w:num w:numId="43">
    <w:abstractNumId w:val="39"/>
  </w:num>
  <w:num w:numId="44">
    <w:abstractNumId w:val="0"/>
  </w:num>
  <w:num w:numId="45">
    <w:abstractNumId w:val="8"/>
  </w:num>
  <w:num w:numId="46">
    <w:abstractNumId w:val="20"/>
  </w:num>
  <w:num w:numId="47">
    <w:abstractNumId w:val="2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706"/>
    <w:rsid w:val="00036192"/>
    <w:rsid w:val="000D37FD"/>
    <w:rsid w:val="001318A1"/>
    <w:rsid w:val="0013431A"/>
    <w:rsid w:val="00135A84"/>
    <w:rsid w:val="00185D01"/>
    <w:rsid w:val="0019721B"/>
    <w:rsid w:val="00202C4E"/>
    <w:rsid w:val="0022175D"/>
    <w:rsid w:val="00236E79"/>
    <w:rsid w:val="0024585E"/>
    <w:rsid w:val="002C7C4D"/>
    <w:rsid w:val="002D43A4"/>
    <w:rsid w:val="002E673E"/>
    <w:rsid w:val="003705CF"/>
    <w:rsid w:val="003B18A1"/>
    <w:rsid w:val="00417BAD"/>
    <w:rsid w:val="00447B12"/>
    <w:rsid w:val="004674BD"/>
    <w:rsid w:val="00467C19"/>
    <w:rsid w:val="004B10A3"/>
    <w:rsid w:val="004C188B"/>
    <w:rsid w:val="004E227F"/>
    <w:rsid w:val="004E2DE8"/>
    <w:rsid w:val="005019FE"/>
    <w:rsid w:val="00546E5C"/>
    <w:rsid w:val="00551457"/>
    <w:rsid w:val="00562F06"/>
    <w:rsid w:val="00586F50"/>
    <w:rsid w:val="006101D5"/>
    <w:rsid w:val="006122B7"/>
    <w:rsid w:val="0062183E"/>
    <w:rsid w:val="0062692C"/>
    <w:rsid w:val="00656D69"/>
    <w:rsid w:val="00674327"/>
    <w:rsid w:val="00683359"/>
    <w:rsid w:val="00702B0F"/>
    <w:rsid w:val="007F184C"/>
    <w:rsid w:val="00827706"/>
    <w:rsid w:val="008E02D5"/>
    <w:rsid w:val="008F6EB2"/>
    <w:rsid w:val="0090623D"/>
    <w:rsid w:val="00982F5E"/>
    <w:rsid w:val="009A72ED"/>
    <w:rsid w:val="00A14339"/>
    <w:rsid w:val="00AA1437"/>
    <w:rsid w:val="00AC196F"/>
    <w:rsid w:val="00B01D29"/>
    <w:rsid w:val="00B17E0E"/>
    <w:rsid w:val="00BB6197"/>
    <w:rsid w:val="00BF5990"/>
    <w:rsid w:val="00BF5FAC"/>
    <w:rsid w:val="00C52BDD"/>
    <w:rsid w:val="00C66493"/>
    <w:rsid w:val="00CB0DDD"/>
    <w:rsid w:val="00D45650"/>
    <w:rsid w:val="00D84742"/>
    <w:rsid w:val="00DD2B37"/>
    <w:rsid w:val="00E0375A"/>
    <w:rsid w:val="00E40C61"/>
    <w:rsid w:val="00EB28F2"/>
    <w:rsid w:val="00EF162B"/>
    <w:rsid w:val="00F340BE"/>
    <w:rsid w:val="00F52B3D"/>
    <w:rsid w:val="00F924DC"/>
    <w:rsid w:val="00FD1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4BE86"/>
  <w15:docId w15:val="{10EC2F01-434B-4813-B1F9-F0F73B75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5E"/>
  </w:style>
  <w:style w:type="paragraph" w:styleId="Heading2">
    <w:name w:val="heading 2"/>
    <w:basedOn w:val="Normal"/>
    <w:link w:val="Heading2Char"/>
    <w:uiPriority w:val="9"/>
    <w:qFormat/>
    <w:rsid w:val="00AA1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14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706"/>
  </w:style>
  <w:style w:type="paragraph" w:styleId="Footer">
    <w:name w:val="footer"/>
    <w:basedOn w:val="Normal"/>
    <w:link w:val="FooterChar"/>
    <w:uiPriority w:val="99"/>
    <w:unhideWhenUsed/>
    <w:rsid w:val="0082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706"/>
  </w:style>
  <w:style w:type="paragraph" w:styleId="ListParagraph">
    <w:name w:val="List Paragraph"/>
    <w:basedOn w:val="Normal"/>
    <w:uiPriority w:val="34"/>
    <w:qFormat/>
    <w:rsid w:val="00827706"/>
    <w:pPr>
      <w:ind w:left="720"/>
      <w:contextualSpacing/>
    </w:pPr>
  </w:style>
  <w:style w:type="paragraph" w:customStyle="1" w:styleId="body-paragraph1">
    <w:name w:val="body-paragraph1"/>
    <w:basedOn w:val="Normal"/>
    <w:rsid w:val="0022175D"/>
    <w:pPr>
      <w:spacing w:before="100" w:beforeAutospacing="1" w:after="100" w:afterAutospacing="1" w:line="240" w:lineRule="auto"/>
      <w:ind w:left="22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1437"/>
    <w:rPr>
      <w:color w:val="0000FF" w:themeColor="hyperlink"/>
      <w:u w:val="single"/>
    </w:rPr>
  </w:style>
  <w:style w:type="character" w:customStyle="1" w:styleId="Heading2Char">
    <w:name w:val="Heading 2 Char"/>
    <w:basedOn w:val="DefaultParagraphFont"/>
    <w:link w:val="Heading2"/>
    <w:uiPriority w:val="9"/>
    <w:rsid w:val="00AA14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1437"/>
    <w:rPr>
      <w:rFonts w:ascii="Times New Roman" w:eastAsia="Times New Roman" w:hAnsi="Times New Roman" w:cs="Times New Roman"/>
      <w:b/>
      <w:bCs/>
      <w:sz w:val="27"/>
      <w:szCs w:val="27"/>
    </w:rPr>
  </w:style>
  <w:style w:type="character" w:styleId="Strong">
    <w:name w:val="Strong"/>
    <w:basedOn w:val="DefaultParagraphFont"/>
    <w:uiPriority w:val="22"/>
    <w:qFormat/>
    <w:rsid w:val="00E40C61"/>
    <w:rPr>
      <w:b/>
      <w:bCs/>
    </w:rPr>
  </w:style>
  <w:style w:type="paragraph" w:styleId="BalloonText">
    <w:name w:val="Balloon Text"/>
    <w:basedOn w:val="Normal"/>
    <w:link w:val="BalloonTextChar"/>
    <w:uiPriority w:val="99"/>
    <w:semiHidden/>
    <w:unhideWhenUsed/>
    <w:rsid w:val="00DD2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37"/>
    <w:rPr>
      <w:rFonts w:ascii="Tahoma" w:hAnsi="Tahoma" w:cs="Tahoma"/>
      <w:sz w:val="16"/>
      <w:szCs w:val="16"/>
    </w:rPr>
  </w:style>
  <w:style w:type="table" w:styleId="TableGrid">
    <w:name w:val="Table Grid"/>
    <w:basedOn w:val="TableNormal"/>
    <w:uiPriority w:val="59"/>
    <w:rsid w:val="00BF5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221">
      <w:bodyDiv w:val="1"/>
      <w:marLeft w:val="0"/>
      <w:marRight w:val="0"/>
      <w:marTop w:val="0"/>
      <w:marBottom w:val="0"/>
      <w:divBdr>
        <w:top w:val="none" w:sz="0" w:space="0" w:color="auto"/>
        <w:left w:val="none" w:sz="0" w:space="0" w:color="auto"/>
        <w:bottom w:val="none" w:sz="0" w:space="0" w:color="auto"/>
        <w:right w:val="none" w:sz="0" w:space="0" w:color="auto"/>
      </w:divBdr>
      <w:divsChild>
        <w:div w:id="705064914">
          <w:marLeft w:val="0"/>
          <w:marRight w:val="0"/>
          <w:marTop w:val="0"/>
          <w:marBottom w:val="0"/>
          <w:divBdr>
            <w:top w:val="none" w:sz="0" w:space="0" w:color="auto"/>
            <w:left w:val="none" w:sz="0" w:space="0" w:color="auto"/>
            <w:bottom w:val="none" w:sz="0" w:space="0" w:color="auto"/>
            <w:right w:val="none" w:sz="0" w:space="0" w:color="auto"/>
          </w:divBdr>
          <w:divsChild>
            <w:div w:id="1580823388">
              <w:marLeft w:val="0"/>
              <w:marRight w:val="0"/>
              <w:marTop w:val="0"/>
              <w:marBottom w:val="0"/>
              <w:divBdr>
                <w:top w:val="none" w:sz="0" w:space="0" w:color="auto"/>
                <w:left w:val="none" w:sz="0" w:space="0" w:color="auto"/>
                <w:bottom w:val="none" w:sz="0" w:space="0" w:color="auto"/>
                <w:right w:val="none" w:sz="0" w:space="0" w:color="auto"/>
              </w:divBdr>
              <w:divsChild>
                <w:div w:id="136534208">
                  <w:marLeft w:val="0"/>
                  <w:marRight w:val="0"/>
                  <w:marTop w:val="0"/>
                  <w:marBottom w:val="0"/>
                  <w:divBdr>
                    <w:top w:val="single" w:sz="6" w:space="0" w:color="BFCCD5"/>
                    <w:left w:val="none" w:sz="0" w:space="0" w:color="auto"/>
                    <w:bottom w:val="none" w:sz="0" w:space="0" w:color="auto"/>
                    <w:right w:val="none" w:sz="0" w:space="0" w:color="auto"/>
                  </w:divBdr>
                  <w:divsChild>
                    <w:div w:id="1830092997">
                      <w:marLeft w:val="300"/>
                      <w:marRight w:val="300"/>
                      <w:marTop w:val="0"/>
                      <w:marBottom w:val="0"/>
                      <w:divBdr>
                        <w:top w:val="none" w:sz="0" w:space="0" w:color="auto"/>
                        <w:left w:val="none" w:sz="0" w:space="0" w:color="auto"/>
                        <w:bottom w:val="none" w:sz="0" w:space="0" w:color="auto"/>
                        <w:right w:val="none" w:sz="0" w:space="0" w:color="auto"/>
                      </w:divBdr>
                      <w:divsChild>
                        <w:div w:id="1319043452">
                          <w:marLeft w:val="120"/>
                          <w:marRight w:val="0"/>
                          <w:marTop w:val="0"/>
                          <w:marBottom w:val="0"/>
                          <w:divBdr>
                            <w:top w:val="none" w:sz="0" w:space="0" w:color="auto"/>
                            <w:left w:val="none" w:sz="0" w:space="0" w:color="auto"/>
                            <w:bottom w:val="none" w:sz="0" w:space="0" w:color="auto"/>
                            <w:right w:val="none" w:sz="0" w:space="0" w:color="auto"/>
                          </w:divBdr>
                          <w:divsChild>
                            <w:div w:id="2134640209">
                              <w:marLeft w:val="0"/>
                              <w:marRight w:val="0"/>
                              <w:marTop w:val="0"/>
                              <w:marBottom w:val="0"/>
                              <w:divBdr>
                                <w:top w:val="none" w:sz="0" w:space="0" w:color="auto"/>
                                <w:left w:val="none" w:sz="0" w:space="0" w:color="auto"/>
                                <w:bottom w:val="none" w:sz="0" w:space="0" w:color="auto"/>
                                <w:right w:val="none" w:sz="0" w:space="0" w:color="auto"/>
                              </w:divBdr>
                              <w:divsChild>
                                <w:div w:id="1903983571">
                                  <w:marLeft w:val="0"/>
                                  <w:marRight w:val="0"/>
                                  <w:marTop w:val="0"/>
                                  <w:marBottom w:val="0"/>
                                  <w:divBdr>
                                    <w:top w:val="none" w:sz="0" w:space="0" w:color="auto"/>
                                    <w:left w:val="none" w:sz="0" w:space="0" w:color="auto"/>
                                    <w:bottom w:val="none" w:sz="0" w:space="0" w:color="auto"/>
                                    <w:right w:val="none" w:sz="0" w:space="0" w:color="auto"/>
                                  </w:divBdr>
                                  <w:divsChild>
                                    <w:div w:id="970405768">
                                      <w:marLeft w:val="-225"/>
                                      <w:marRight w:val="-195"/>
                                      <w:marTop w:val="0"/>
                                      <w:marBottom w:val="75"/>
                                      <w:divBdr>
                                        <w:top w:val="none" w:sz="0" w:space="0" w:color="auto"/>
                                        <w:left w:val="none" w:sz="0" w:space="0" w:color="auto"/>
                                        <w:bottom w:val="none" w:sz="0" w:space="0" w:color="auto"/>
                                        <w:right w:val="none" w:sz="0" w:space="0" w:color="auto"/>
                                      </w:divBdr>
                                      <w:divsChild>
                                        <w:div w:id="1980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69819">
      <w:bodyDiv w:val="1"/>
      <w:marLeft w:val="0"/>
      <w:marRight w:val="0"/>
      <w:marTop w:val="0"/>
      <w:marBottom w:val="0"/>
      <w:divBdr>
        <w:top w:val="none" w:sz="0" w:space="0" w:color="auto"/>
        <w:left w:val="none" w:sz="0" w:space="0" w:color="auto"/>
        <w:bottom w:val="none" w:sz="0" w:space="0" w:color="auto"/>
        <w:right w:val="none" w:sz="0" w:space="0" w:color="auto"/>
      </w:divBdr>
      <w:divsChild>
        <w:div w:id="2099906754">
          <w:marLeft w:val="0"/>
          <w:marRight w:val="0"/>
          <w:marTop w:val="0"/>
          <w:marBottom w:val="0"/>
          <w:divBdr>
            <w:top w:val="none" w:sz="0" w:space="0" w:color="auto"/>
            <w:left w:val="none" w:sz="0" w:space="0" w:color="auto"/>
            <w:bottom w:val="none" w:sz="0" w:space="0" w:color="auto"/>
            <w:right w:val="none" w:sz="0" w:space="0" w:color="auto"/>
          </w:divBdr>
          <w:divsChild>
            <w:div w:id="2006124247">
              <w:marLeft w:val="0"/>
              <w:marRight w:val="0"/>
              <w:marTop w:val="0"/>
              <w:marBottom w:val="0"/>
              <w:divBdr>
                <w:top w:val="none" w:sz="0" w:space="0" w:color="auto"/>
                <w:left w:val="none" w:sz="0" w:space="0" w:color="auto"/>
                <w:bottom w:val="none" w:sz="0" w:space="0" w:color="auto"/>
                <w:right w:val="none" w:sz="0" w:space="0" w:color="auto"/>
              </w:divBdr>
              <w:divsChild>
                <w:div w:id="1979994207">
                  <w:marLeft w:val="0"/>
                  <w:marRight w:val="0"/>
                  <w:marTop w:val="0"/>
                  <w:marBottom w:val="0"/>
                  <w:divBdr>
                    <w:top w:val="none" w:sz="0" w:space="0" w:color="auto"/>
                    <w:left w:val="none" w:sz="0" w:space="0" w:color="auto"/>
                    <w:bottom w:val="none" w:sz="0" w:space="0" w:color="auto"/>
                    <w:right w:val="none" w:sz="0" w:space="0" w:color="auto"/>
                  </w:divBdr>
                  <w:divsChild>
                    <w:div w:id="936063589">
                      <w:marLeft w:val="0"/>
                      <w:marRight w:val="0"/>
                      <w:marTop w:val="0"/>
                      <w:marBottom w:val="0"/>
                      <w:divBdr>
                        <w:top w:val="none" w:sz="0" w:space="0" w:color="auto"/>
                        <w:left w:val="none" w:sz="0" w:space="0" w:color="auto"/>
                        <w:bottom w:val="none" w:sz="0" w:space="0" w:color="auto"/>
                        <w:right w:val="none" w:sz="0" w:space="0" w:color="auto"/>
                      </w:divBdr>
                      <w:divsChild>
                        <w:div w:id="7803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7662">
      <w:bodyDiv w:val="1"/>
      <w:marLeft w:val="0"/>
      <w:marRight w:val="0"/>
      <w:marTop w:val="0"/>
      <w:marBottom w:val="0"/>
      <w:divBdr>
        <w:top w:val="none" w:sz="0" w:space="0" w:color="auto"/>
        <w:left w:val="none" w:sz="0" w:space="0" w:color="auto"/>
        <w:bottom w:val="none" w:sz="0" w:space="0" w:color="auto"/>
        <w:right w:val="none" w:sz="0" w:space="0" w:color="auto"/>
      </w:divBdr>
      <w:divsChild>
        <w:div w:id="1494372498">
          <w:marLeft w:val="0"/>
          <w:marRight w:val="0"/>
          <w:marTop w:val="0"/>
          <w:marBottom w:val="0"/>
          <w:divBdr>
            <w:top w:val="none" w:sz="0" w:space="0" w:color="auto"/>
            <w:left w:val="none" w:sz="0" w:space="0" w:color="auto"/>
            <w:bottom w:val="none" w:sz="0" w:space="0" w:color="auto"/>
            <w:right w:val="none" w:sz="0" w:space="0" w:color="auto"/>
          </w:divBdr>
          <w:divsChild>
            <w:div w:id="255672363">
              <w:marLeft w:val="0"/>
              <w:marRight w:val="0"/>
              <w:marTop w:val="0"/>
              <w:marBottom w:val="0"/>
              <w:divBdr>
                <w:top w:val="none" w:sz="0" w:space="0" w:color="auto"/>
                <w:left w:val="none" w:sz="0" w:space="0" w:color="auto"/>
                <w:bottom w:val="none" w:sz="0" w:space="0" w:color="auto"/>
                <w:right w:val="none" w:sz="0" w:space="0" w:color="auto"/>
              </w:divBdr>
              <w:divsChild>
                <w:div w:id="909386491">
                  <w:marLeft w:val="0"/>
                  <w:marRight w:val="0"/>
                  <w:marTop w:val="0"/>
                  <w:marBottom w:val="0"/>
                  <w:divBdr>
                    <w:top w:val="single" w:sz="6" w:space="0" w:color="BFCCD5"/>
                    <w:left w:val="none" w:sz="0" w:space="0" w:color="auto"/>
                    <w:bottom w:val="none" w:sz="0" w:space="0" w:color="auto"/>
                    <w:right w:val="none" w:sz="0" w:space="0" w:color="auto"/>
                  </w:divBdr>
                  <w:divsChild>
                    <w:div w:id="1725370053">
                      <w:marLeft w:val="300"/>
                      <w:marRight w:val="300"/>
                      <w:marTop w:val="0"/>
                      <w:marBottom w:val="0"/>
                      <w:divBdr>
                        <w:top w:val="none" w:sz="0" w:space="0" w:color="auto"/>
                        <w:left w:val="none" w:sz="0" w:space="0" w:color="auto"/>
                        <w:bottom w:val="none" w:sz="0" w:space="0" w:color="auto"/>
                        <w:right w:val="none" w:sz="0" w:space="0" w:color="auto"/>
                      </w:divBdr>
                      <w:divsChild>
                        <w:div w:id="784543410">
                          <w:marLeft w:val="120"/>
                          <w:marRight w:val="0"/>
                          <w:marTop w:val="0"/>
                          <w:marBottom w:val="0"/>
                          <w:divBdr>
                            <w:top w:val="none" w:sz="0" w:space="0" w:color="auto"/>
                            <w:left w:val="none" w:sz="0" w:space="0" w:color="auto"/>
                            <w:bottom w:val="none" w:sz="0" w:space="0" w:color="auto"/>
                            <w:right w:val="none" w:sz="0" w:space="0" w:color="auto"/>
                          </w:divBdr>
                          <w:divsChild>
                            <w:div w:id="338318440">
                              <w:marLeft w:val="0"/>
                              <w:marRight w:val="0"/>
                              <w:marTop w:val="0"/>
                              <w:marBottom w:val="0"/>
                              <w:divBdr>
                                <w:top w:val="none" w:sz="0" w:space="0" w:color="auto"/>
                                <w:left w:val="none" w:sz="0" w:space="0" w:color="auto"/>
                                <w:bottom w:val="none" w:sz="0" w:space="0" w:color="auto"/>
                                <w:right w:val="none" w:sz="0" w:space="0" w:color="auto"/>
                              </w:divBdr>
                              <w:divsChild>
                                <w:div w:id="2091657249">
                                  <w:marLeft w:val="0"/>
                                  <w:marRight w:val="0"/>
                                  <w:marTop w:val="0"/>
                                  <w:marBottom w:val="0"/>
                                  <w:divBdr>
                                    <w:top w:val="none" w:sz="0" w:space="0" w:color="auto"/>
                                    <w:left w:val="none" w:sz="0" w:space="0" w:color="auto"/>
                                    <w:bottom w:val="none" w:sz="0" w:space="0" w:color="auto"/>
                                    <w:right w:val="none" w:sz="0" w:space="0" w:color="auto"/>
                                  </w:divBdr>
                                  <w:divsChild>
                                    <w:div w:id="360595160">
                                      <w:marLeft w:val="-225"/>
                                      <w:marRight w:val="-195"/>
                                      <w:marTop w:val="0"/>
                                      <w:marBottom w:val="75"/>
                                      <w:divBdr>
                                        <w:top w:val="none" w:sz="0" w:space="0" w:color="auto"/>
                                        <w:left w:val="none" w:sz="0" w:space="0" w:color="auto"/>
                                        <w:bottom w:val="none" w:sz="0" w:space="0" w:color="auto"/>
                                        <w:right w:val="none" w:sz="0" w:space="0" w:color="auto"/>
                                      </w:divBdr>
                                      <w:divsChild>
                                        <w:div w:id="2973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81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FABFDAD13014D7FB117EECEE6A4731C"/>
        <w:category>
          <w:name w:val="General"/>
          <w:gallery w:val="placeholder"/>
        </w:category>
        <w:types>
          <w:type w:val="bbPlcHdr"/>
        </w:types>
        <w:behaviors>
          <w:behavior w:val="content"/>
        </w:behaviors>
        <w:guid w:val="{D60EC207-F1DA-4AEA-8EDA-BC43A7A9CCD3}"/>
      </w:docPartPr>
      <w:docPartBody>
        <w:p w:rsidR="00A16EC7" w:rsidRDefault="00122C7A" w:rsidP="00122C7A">
          <w:pPr>
            <w:pStyle w:val="9FABFDAD13014D7FB117EECEE6A4731C"/>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C7A"/>
    <w:rsid w:val="00122C7A"/>
    <w:rsid w:val="006018C1"/>
    <w:rsid w:val="00A16EC7"/>
    <w:rsid w:val="00B2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FDAD13014D7FB117EECEE6A4731C">
    <w:name w:val="9FABFDAD13014D7FB117EECEE6A4731C"/>
    <w:rsid w:val="00122C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84180-8233-4985-850D-E8D3BB2D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EBSCO Practice</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EBSCO Practice</dc:title>
  <dc:creator>Danna</dc:creator>
  <cp:lastModifiedBy>D Teicheira</cp:lastModifiedBy>
  <cp:revision>2</cp:revision>
  <dcterms:created xsi:type="dcterms:W3CDTF">2022-01-13T04:02:00Z</dcterms:created>
  <dcterms:modified xsi:type="dcterms:W3CDTF">2022-01-13T04:02:00Z</dcterms:modified>
</cp:coreProperties>
</file>