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39" w:rsidRPr="001318A1" w:rsidRDefault="00A14339" w:rsidP="006101D5">
      <w:pPr>
        <w:pStyle w:val="ListParagraph"/>
        <w:ind w:left="0"/>
        <w:rPr>
          <w:rFonts w:cs="Arial"/>
          <w:i/>
        </w:rPr>
      </w:pPr>
      <w:r w:rsidRPr="001318A1">
        <w:rPr>
          <w:rFonts w:cs="Arial"/>
          <w:i/>
        </w:rPr>
        <w:t xml:space="preserve">This practice exercise will show you how to </w:t>
      </w:r>
      <w:r w:rsidR="001318A1">
        <w:rPr>
          <w:rFonts w:cs="Arial"/>
          <w:i/>
        </w:rPr>
        <w:t xml:space="preserve">begin a search, how to qualify the authors of sources, and how to </w:t>
      </w:r>
      <w:r w:rsidRPr="001318A1">
        <w:rPr>
          <w:rFonts w:cs="Arial"/>
          <w:i/>
        </w:rPr>
        <w:t>narrow your search from thousands of sources to a more manageable number of sources.</w:t>
      </w:r>
    </w:p>
    <w:p w:rsidR="006101D5" w:rsidRDefault="006101D5" w:rsidP="006101D5">
      <w:pPr>
        <w:pStyle w:val="ListParagraph"/>
      </w:pPr>
    </w:p>
    <w:p w:rsidR="004E2DE8" w:rsidRDefault="006101D5" w:rsidP="006101D5">
      <w:pPr>
        <w:pStyle w:val="ListParagraph"/>
        <w:numPr>
          <w:ilvl w:val="0"/>
          <w:numId w:val="37"/>
        </w:numPr>
      </w:pPr>
      <w:r>
        <w:t xml:space="preserve"> In G-Life, click on the “Resources” tab.</w:t>
      </w:r>
    </w:p>
    <w:p w:rsidR="006101D5" w:rsidRDefault="006101D5" w:rsidP="006101D5">
      <w:pPr>
        <w:pStyle w:val="ListParagraph"/>
        <w:numPr>
          <w:ilvl w:val="0"/>
          <w:numId w:val="37"/>
        </w:numPr>
      </w:pPr>
      <w:r>
        <w:t>Click on “Online Library Resources”</w:t>
      </w:r>
    </w:p>
    <w:p w:rsidR="006101D5" w:rsidRDefault="006101D5" w:rsidP="006101D5">
      <w:pPr>
        <w:pStyle w:val="ListParagraph"/>
        <w:numPr>
          <w:ilvl w:val="0"/>
          <w:numId w:val="37"/>
        </w:numPr>
      </w:pPr>
      <w:r>
        <w:t>Click on the EBSCOhost icon</w:t>
      </w:r>
    </w:p>
    <w:p w:rsidR="006101D5" w:rsidRDefault="006101D5" w:rsidP="006101D5">
      <w:pPr>
        <w:pStyle w:val="ListParagraph"/>
        <w:numPr>
          <w:ilvl w:val="0"/>
          <w:numId w:val="37"/>
        </w:numPr>
      </w:pPr>
      <w:r>
        <w:t>Click on “EBSCOhost Research Databases”</w:t>
      </w:r>
    </w:p>
    <w:p w:rsidR="006101D5" w:rsidRDefault="006101D5" w:rsidP="00A14339">
      <w:r>
        <w:t>For this exercise, select only the “Academic Search Complete” database, and click on the “Continue” button.</w:t>
      </w:r>
    </w:p>
    <w:p w:rsidR="001318A1" w:rsidRDefault="001318A1" w:rsidP="00A14339"/>
    <w:p w:rsidR="00F924DC" w:rsidRPr="00A14339" w:rsidRDefault="00A14339" w:rsidP="00562F06">
      <w:pPr>
        <w:pStyle w:val="ListParagraph"/>
        <w:ind w:left="0"/>
        <w:rPr>
          <w:rFonts w:cs="Arial"/>
        </w:rPr>
      </w:pPr>
      <w:r>
        <w:rPr>
          <w:rFonts w:cs="Arial"/>
        </w:rPr>
        <w:t>Type</w:t>
      </w:r>
      <w:r w:rsidR="00827706" w:rsidRPr="00A14339">
        <w:rPr>
          <w:rFonts w:cs="Arial"/>
        </w:rPr>
        <w:t xml:space="preserve"> </w:t>
      </w:r>
      <w:r w:rsidR="00546E5C" w:rsidRPr="00A14339">
        <w:rPr>
          <w:rFonts w:cs="Arial"/>
          <w:b/>
          <w:i/>
        </w:rPr>
        <w:t>Population Health</w:t>
      </w:r>
      <w:r>
        <w:rPr>
          <w:rFonts w:cs="Arial"/>
        </w:rPr>
        <w:t xml:space="preserve"> in the box and click the “Search” button.</w:t>
      </w:r>
    </w:p>
    <w:p w:rsidR="008F6EB2" w:rsidRPr="00A14339" w:rsidRDefault="00827706" w:rsidP="007F184C">
      <w:pPr>
        <w:ind w:firstLine="720"/>
        <w:rPr>
          <w:rFonts w:cs="Arial"/>
        </w:rPr>
      </w:pPr>
      <w:r w:rsidRPr="00A14339">
        <w:rPr>
          <w:rFonts w:cs="Arial"/>
        </w:rPr>
        <w:t xml:space="preserve">How many sources </w:t>
      </w:r>
      <w:r w:rsidR="004E2DE8" w:rsidRPr="00A14339">
        <w:rPr>
          <w:rFonts w:cs="Arial"/>
        </w:rPr>
        <w:t>are listed</w:t>
      </w:r>
      <w:r w:rsidR="00BF5990" w:rsidRPr="00A14339">
        <w:rPr>
          <w:rFonts w:cs="Arial"/>
        </w:rPr>
        <w:t xml:space="preserve"> in </w:t>
      </w:r>
      <w:r w:rsidR="00BF5990" w:rsidRPr="00A14339">
        <w:rPr>
          <w:rFonts w:cs="Arial"/>
          <w:b/>
        </w:rPr>
        <w:t>Search Results?</w:t>
      </w:r>
      <w:r w:rsidR="00BF5990" w:rsidRPr="00A14339">
        <w:rPr>
          <w:rFonts w:cs="Arial"/>
        </w:rPr>
        <w:t xml:space="preserve"> </w:t>
      </w:r>
      <w:r w:rsidRPr="00A14339">
        <w:rPr>
          <w:rFonts w:cs="Arial"/>
        </w:rPr>
        <w:t xml:space="preserve">  </w:t>
      </w:r>
      <w:r w:rsidR="004E2DE8" w:rsidRPr="00A14339">
        <w:rPr>
          <w:rFonts w:cs="Arial"/>
        </w:rPr>
        <w:tab/>
        <w:t>______</w:t>
      </w:r>
    </w:p>
    <w:p w:rsidR="007F184C" w:rsidRPr="00A14339" w:rsidRDefault="007F184C" w:rsidP="007F184C">
      <w:pPr>
        <w:rPr>
          <w:rFonts w:cs="Arial"/>
        </w:rPr>
      </w:pPr>
      <w:r w:rsidRPr="00A14339">
        <w:rPr>
          <w:rFonts w:cs="Arial"/>
        </w:rPr>
        <w:t>Look at the left hand side of the screen.  Review the “Limit To” information.</w:t>
      </w:r>
    </w:p>
    <w:p w:rsidR="00827706" w:rsidRPr="00A14339" w:rsidRDefault="00827706" w:rsidP="007F184C">
      <w:pPr>
        <w:ind w:firstLine="720"/>
        <w:rPr>
          <w:rFonts w:cs="Arial"/>
        </w:rPr>
      </w:pPr>
      <w:r w:rsidRPr="00A14339">
        <w:rPr>
          <w:rFonts w:cs="Arial"/>
        </w:rPr>
        <w:t>What is the range of years covered in the search?</w:t>
      </w:r>
      <w:r w:rsidR="004E2DE8" w:rsidRPr="00A14339">
        <w:rPr>
          <w:rFonts w:cs="Arial"/>
        </w:rPr>
        <w:tab/>
        <w:t>______</w:t>
      </w:r>
      <w:r w:rsidRPr="00A14339">
        <w:rPr>
          <w:rFonts w:cs="Arial"/>
        </w:rPr>
        <w:t xml:space="preserve">   </w:t>
      </w:r>
    </w:p>
    <w:p w:rsidR="007F184C" w:rsidRPr="00A14339" w:rsidRDefault="007F184C" w:rsidP="007F184C">
      <w:pPr>
        <w:rPr>
          <w:rFonts w:cs="Arial"/>
        </w:rPr>
      </w:pPr>
      <w:r w:rsidRPr="00A14339">
        <w:rPr>
          <w:rFonts w:cs="Arial"/>
        </w:rPr>
        <w:t>Keep scrolling down on the left hand side, and review the “Source Types”</w:t>
      </w:r>
    </w:p>
    <w:p w:rsidR="00827706" w:rsidRPr="00A14339" w:rsidRDefault="00827706" w:rsidP="007F184C">
      <w:pPr>
        <w:ind w:firstLine="720"/>
        <w:rPr>
          <w:rFonts w:cs="Arial"/>
        </w:rPr>
      </w:pPr>
      <w:r w:rsidRPr="00A14339">
        <w:rPr>
          <w:rFonts w:cs="Arial"/>
        </w:rPr>
        <w:t>How many magazine articles?</w:t>
      </w:r>
      <w:r w:rsidR="00562F06" w:rsidRPr="00A14339">
        <w:rPr>
          <w:rFonts w:cs="Arial"/>
        </w:rPr>
        <w:tab/>
      </w:r>
      <w:r w:rsidR="004E2DE8" w:rsidRPr="00A14339">
        <w:rPr>
          <w:rFonts w:cs="Arial"/>
        </w:rPr>
        <w:t>______</w:t>
      </w:r>
    </w:p>
    <w:p w:rsidR="004E2DE8" w:rsidRPr="00A14339" w:rsidRDefault="004E2DE8" w:rsidP="007F184C">
      <w:pPr>
        <w:ind w:firstLine="720"/>
        <w:rPr>
          <w:rFonts w:cs="Arial"/>
        </w:rPr>
      </w:pPr>
      <w:r w:rsidRPr="00A14339">
        <w:rPr>
          <w:rFonts w:cs="Arial"/>
        </w:rPr>
        <w:t xml:space="preserve">How many scholarly </w:t>
      </w:r>
      <w:r w:rsidR="00562F06" w:rsidRPr="00A14339">
        <w:rPr>
          <w:rFonts w:cs="Arial"/>
        </w:rPr>
        <w:t xml:space="preserve">sources </w:t>
      </w:r>
      <w:r w:rsidRPr="00A14339">
        <w:rPr>
          <w:rFonts w:cs="Arial"/>
        </w:rPr>
        <w:t>(</w:t>
      </w:r>
      <w:r w:rsidR="007F184C" w:rsidRPr="00A14339">
        <w:rPr>
          <w:rFonts w:cs="Arial"/>
        </w:rPr>
        <w:t>academic journals</w:t>
      </w:r>
      <w:r w:rsidRPr="00A14339">
        <w:rPr>
          <w:rFonts w:cs="Arial"/>
        </w:rPr>
        <w:t>)?</w:t>
      </w:r>
      <w:r w:rsidRPr="00A14339">
        <w:rPr>
          <w:rFonts w:cs="Arial"/>
        </w:rPr>
        <w:tab/>
        <w:t>______</w:t>
      </w:r>
    </w:p>
    <w:p w:rsidR="007F184C" w:rsidRPr="00A14339" w:rsidRDefault="007F184C" w:rsidP="007F184C">
      <w:pPr>
        <w:rPr>
          <w:rFonts w:cs="Arial"/>
        </w:rPr>
      </w:pPr>
      <w:r w:rsidRPr="00A14339">
        <w:rPr>
          <w:rFonts w:cs="Arial"/>
        </w:rPr>
        <w:t>Click on “Academic Journals”</w:t>
      </w:r>
    </w:p>
    <w:p w:rsidR="008F6EB2" w:rsidRPr="00A14339" w:rsidRDefault="00827706" w:rsidP="007F184C">
      <w:pPr>
        <w:ind w:firstLine="720"/>
        <w:rPr>
          <w:rFonts w:cs="Arial"/>
        </w:rPr>
      </w:pPr>
      <w:r w:rsidRPr="00A14339">
        <w:rPr>
          <w:rFonts w:cs="Arial"/>
        </w:rPr>
        <w:t xml:space="preserve">What is the title of the </w:t>
      </w:r>
      <w:r w:rsidRPr="00A14339">
        <w:rPr>
          <w:rFonts w:cs="Arial"/>
          <w:b/>
          <w:i/>
          <w:color w:val="548DD4" w:themeColor="text2" w:themeTint="99"/>
        </w:rPr>
        <w:t>first</w:t>
      </w:r>
      <w:r w:rsidRPr="00A14339">
        <w:rPr>
          <w:rFonts w:cs="Arial"/>
          <w:color w:val="548DD4" w:themeColor="text2" w:themeTint="99"/>
        </w:rPr>
        <w:t xml:space="preserve"> </w:t>
      </w:r>
      <w:r w:rsidR="004E2DE8" w:rsidRPr="00A14339">
        <w:rPr>
          <w:rFonts w:cs="Arial"/>
        </w:rPr>
        <w:t>sch</w:t>
      </w:r>
      <w:r w:rsidR="00546E5C" w:rsidRPr="00A14339">
        <w:rPr>
          <w:rFonts w:cs="Arial"/>
        </w:rPr>
        <w:t>ol</w:t>
      </w:r>
      <w:r w:rsidR="004E2DE8" w:rsidRPr="00A14339">
        <w:rPr>
          <w:rFonts w:cs="Arial"/>
        </w:rPr>
        <w:t xml:space="preserve">arly </w:t>
      </w:r>
      <w:r w:rsidRPr="00A14339">
        <w:rPr>
          <w:rFonts w:cs="Arial"/>
        </w:rPr>
        <w:t xml:space="preserve">article that appears?  </w:t>
      </w:r>
      <w:r w:rsidR="004E2DE8" w:rsidRPr="00A14339">
        <w:rPr>
          <w:rFonts w:cs="Arial"/>
        </w:rPr>
        <w:tab/>
        <w:t>______</w:t>
      </w:r>
    </w:p>
    <w:p w:rsidR="007F184C" w:rsidRPr="00A14339" w:rsidRDefault="00827706" w:rsidP="007F184C">
      <w:pPr>
        <w:rPr>
          <w:rFonts w:cs="Arial"/>
        </w:rPr>
      </w:pPr>
      <w:r w:rsidRPr="00A14339">
        <w:rPr>
          <w:rFonts w:cs="Arial"/>
        </w:rPr>
        <w:t>Click on the title</w:t>
      </w:r>
      <w:r w:rsidR="004E2DE8" w:rsidRPr="00A14339">
        <w:rPr>
          <w:rFonts w:cs="Arial"/>
        </w:rPr>
        <w:t xml:space="preserve"> of that first article</w:t>
      </w:r>
      <w:r w:rsidRPr="00A14339">
        <w:rPr>
          <w:rFonts w:cs="Arial"/>
        </w:rPr>
        <w:t xml:space="preserve"> to go to the detailed record view.  </w:t>
      </w:r>
    </w:p>
    <w:p w:rsidR="00562F06" w:rsidRPr="00A14339" w:rsidRDefault="00827706" w:rsidP="0062692C">
      <w:pPr>
        <w:ind w:left="720"/>
        <w:rPr>
          <w:rFonts w:cs="Arial"/>
        </w:rPr>
      </w:pPr>
      <w:r w:rsidRPr="00A14339">
        <w:rPr>
          <w:rFonts w:cs="Arial"/>
        </w:rPr>
        <w:t xml:space="preserve">On the right hand side of the screen under </w:t>
      </w:r>
      <w:r w:rsidR="007F184C" w:rsidRPr="00A14339">
        <w:rPr>
          <w:rFonts w:cs="Arial"/>
        </w:rPr>
        <w:t>“Tools”</w:t>
      </w:r>
      <w:r w:rsidRPr="00A14339">
        <w:rPr>
          <w:rFonts w:cs="Arial"/>
        </w:rPr>
        <w:t xml:space="preserve">, click on </w:t>
      </w:r>
      <w:r w:rsidR="007F184C" w:rsidRPr="00A14339">
        <w:rPr>
          <w:rFonts w:cs="Arial"/>
        </w:rPr>
        <w:t>“Cite”</w:t>
      </w:r>
      <w:r w:rsidRPr="00A14339">
        <w:rPr>
          <w:rFonts w:cs="Arial"/>
        </w:rPr>
        <w:t xml:space="preserve"> and copy the APA </w:t>
      </w:r>
      <w:r w:rsidR="00C66493" w:rsidRPr="00A14339">
        <w:rPr>
          <w:rFonts w:cs="Arial"/>
        </w:rPr>
        <w:t>citation</w:t>
      </w:r>
      <w:r w:rsidR="00562F06" w:rsidRPr="00A14339">
        <w:rPr>
          <w:rFonts w:cs="Arial"/>
        </w:rPr>
        <w:t xml:space="preserve"> in the space below: </w:t>
      </w:r>
    </w:p>
    <w:p w:rsidR="00827706" w:rsidRPr="00A14339" w:rsidRDefault="00562F06" w:rsidP="0062692C">
      <w:pPr>
        <w:pStyle w:val="ListParagraph"/>
        <w:rPr>
          <w:rFonts w:cs="Arial"/>
        </w:rPr>
      </w:pPr>
      <w:r w:rsidRPr="00A14339">
        <w:rPr>
          <w:rFonts w:cs="Arial"/>
        </w:rPr>
        <w:t>_____________________________________________________________________________</w:t>
      </w:r>
    </w:p>
    <w:p w:rsidR="004E2DE8" w:rsidRPr="00A14339" w:rsidRDefault="004E2DE8" w:rsidP="004E2DE8">
      <w:pPr>
        <w:pStyle w:val="ListParagraph"/>
        <w:ind w:left="2160"/>
        <w:rPr>
          <w:rFonts w:cs="Arial"/>
        </w:rPr>
      </w:pPr>
    </w:p>
    <w:p w:rsidR="00A14339" w:rsidRPr="00A14339" w:rsidRDefault="00A14339" w:rsidP="00A14339">
      <w:pPr>
        <w:rPr>
          <w:rFonts w:cs="Arial"/>
        </w:rPr>
      </w:pPr>
      <w:r w:rsidRPr="00A14339">
        <w:rPr>
          <w:rFonts w:cs="Arial"/>
          <w:b/>
          <w:color w:val="333333"/>
        </w:rPr>
        <w:t>How do you qualify the authors?</w:t>
      </w:r>
    </w:p>
    <w:p w:rsidR="00A14339" w:rsidRPr="00A14339" w:rsidRDefault="00A14339" w:rsidP="00A14339">
      <w:pPr>
        <w:rPr>
          <w:rFonts w:cs="Arial"/>
          <w:color w:val="333333"/>
        </w:rPr>
      </w:pPr>
      <w:r w:rsidRPr="00A14339">
        <w:rPr>
          <w:rFonts w:cs="Arial"/>
          <w:color w:val="333333"/>
        </w:rPr>
        <w:t xml:space="preserve">Click the back arrow (left top screen, above the blue ribbon) </w:t>
      </w:r>
    </w:p>
    <w:p w:rsidR="00F924DC" w:rsidRPr="00A14339" w:rsidRDefault="00A14339" w:rsidP="00562F06">
      <w:pPr>
        <w:rPr>
          <w:rFonts w:cs="Arial"/>
          <w:color w:val="333333"/>
        </w:rPr>
      </w:pPr>
      <w:r>
        <w:rPr>
          <w:rFonts w:cs="Arial"/>
          <w:color w:val="333333"/>
        </w:rPr>
        <w:t>Now let’s work with the second entry in your search results.  Click on the title of that entry to go to the detailed record.</w:t>
      </w:r>
    </w:p>
    <w:p w:rsidR="00F924DC" w:rsidRPr="00A14339" w:rsidRDefault="0062692C" w:rsidP="0062692C">
      <w:pPr>
        <w:shd w:val="clear" w:color="auto" w:fill="FFFFFF"/>
        <w:ind w:left="720"/>
        <w:rPr>
          <w:rFonts w:cs="Arial"/>
          <w:color w:val="333333"/>
        </w:rPr>
      </w:pPr>
      <w:r w:rsidRPr="00A14339">
        <w:rPr>
          <w:rFonts w:cs="Arial"/>
          <w:color w:val="333333"/>
        </w:rPr>
        <w:t xml:space="preserve">List </w:t>
      </w:r>
      <w:r w:rsidR="0022175D" w:rsidRPr="00A14339">
        <w:rPr>
          <w:rFonts w:cs="Arial"/>
          <w:color w:val="333333"/>
        </w:rPr>
        <w:t>the author</w:t>
      </w:r>
      <w:r w:rsidRPr="00A14339">
        <w:rPr>
          <w:rFonts w:cs="Arial"/>
          <w:color w:val="333333"/>
        </w:rPr>
        <w:t>(s)</w:t>
      </w:r>
      <w:r w:rsidR="0022175D" w:rsidRPr="00A14339">
        <w:rPr>
          <w:rFonts w:cs="Arial"/>
          <w:color w:val="333333"/>
        </w:rPr>
        <w:t xml:space="preserve"> for the </w:t>
      </w:r>
      <w:r w:rsidR="0022175D" w:rsidRPr="00A14339">
        <w:rPr>
          <w:rFonts w:cs="Arial"/>
          <w:b/>
          <w:i/>
          <w:color w:val="548DD4" w:themeColor="text2" w:themeTint="99"/>
        </w:rPr>
        <w:t>second</w:t>
      </w:r>
      <w:r w:rsidR="0022175D" w:rsidRPr="00A14339">
        <w:rPr>
          <w:rFonts w:cs="Arial"/>
          <w:color w:val="548DD4" w:themeColor="text2" w:themeTint="99"/>
        </w:rPr>
        <w:t xml:space="preserve"> </w:t>
      </w:r>
      <w:r w:rsidR="0022175D" w:rsidRPr="00A14339">
        <w:rPr>
          <w:rFonts w:cs="Arial"/>
          <w:color w:val="333333"/>
        </w:rPr>
        <w:t xml:space="preserve">source </w:t>
      </w:r>
      <w:r w:rsidRPr="00A14339">
        <w:rPr>
          <w:rFonts w:cs="Arial"/>
          <w:color w:val="333333"/>
        </w:rPr>
        <w:t>displayed in your search results.</w:t>
      </w:r>
    </w:p>
    <w:p w:rsidR="0062692C" w:rsidRPr="00A14339" w:rsidRDefault="006101D5" w:rsidP="0062692C">
      <w:pPr>
        <w:shd w:val="clear" w:color="auto" w:fill="FFFFFF"/>
        <w:ind w:left="720"/>
        <w:rPr>
          <w:rFonts w:cs="Arial"/>
          <w:color w:val="333333"/>
        </w:rPr>
      </w:pPr>
      <w:r w:rsidRPr="00A14339">
        <w:rPr>
          <w:rFonts w:cs="Arial"/>
          <w:color w:val="333333"/>
        </w:rPr>
        <w:t>___________________________________________________________________________</w:t>
      </w:r>
    </w:p>
    <w:p w:rsidR="00A14339" w:rsidRDefault="0022175D" w:rsidP="00A14339">
      <w:pPr>
        <w:shd w:val="clear" w:color="auto" w:fill="FFFFFF"/>
        <w:tabs>
          <w:tab w:val="left" w:pos="1350"/>
        </w:tabs>
        <w:rPr>
          <w:rFonts w:cs="Arial"/>
        </w:rPr>
      </w:pPr>
      <w:r w:rsidRPr="00A14339">
        <w:rPr>
          <w:rFonts w:cs="Arial"/>
        </w:rPr>
        <w:t xml:space="preserve">What are qualifications? </w:t>
      </w:r>
      <w:r w:rsidR="00A14339">
        <w:rPr>
          <w:rFonts w:cs="Arial"/>
        </w:rPr>
        <w:t xml:space="preserve">In scholarly journals, authors must </w:t>
      </w:r>
      <w:r w:rsidR="001318A1">
        <w:rPr>
          <w:rFonts w:cs="Arial"/>
        </w:rPr>
        <w:t>list their titles, positions, and affiliation with a University or organization.  These are the qualifications that point to the authors’ credibility or expertise.  You will see the list of authors at the top of the detailed record.  Are there superscripted numbers next to the authors’ names?  This is a hint to scroll down the page to the “Author Affiliations.”</w:t>
      </w:r>
    </w:p>
    <w:p w:rsidR="001318A1" w:rsidRDefault="001318A1" w:rsidP="00A14339">
      <w:pPr>
        <w:shd w:val="clear" w:color="auto" w:fill="FFFFFF"/>
        <w:tabs>
          <w:tab w:val="left" w:pos="1350"/>
        </w:tabs>
        <w:rPr>
          <w:rFonts w:cs="Arial"/>
        </w:rPr>
      </w:pPr>
      <w:r>
        <w:rPr>
          <w:rFonts w:cs="Arial"/>
        </w:rPr>
        <w:lastRenderedPageBreak/>
        <w:tab/>
        <w:t>Write the authors’ affiliations in the space below:</w:t>
      </w:r>
    </w:p>
    <w:p w:rsidR="001318A1" w:rsidRDefault="001318A1" w:rsidP="00A14339">
      <w:pPr>
        <w:shd w:val="clear" w:color="auto" w:fill="FFFFFF"/>
        <w:tabs>
          <w:tab w:val="left" w:pos="1350"/>
        </w:tabs>
        <w:rPr>
          <w:rFonts w:cs="Arial"/>
        </w:rPr>
      </w:pPr>
      <w:r>
        <w:rPr>
          <w:rFonts w:cs="Arial"/>
        </w:rPr>
        <w:tab/>
        <w:t>__________________________________________________________________________________</w:t>
      </w:r>
    </w:p>
    <w:p w:rsidR="00E40C61" w:rsidRPr="00A14339" w:rsidRDefault="004E2DE8" w:rsidP="00A14339">
      <w:pPr>
        <w:shd w:val="clear" w:color="auto" w:fill="FFFFFF"/>
        <w:tabs>
          <w:tab w:val="left" w:pos="1350"/>
        </w:tabs>
        <w:rPr>
          <w:rFonts w:cs="Arial"/>
        </w:rPr>
      </w:pPr>
      <w:r w:rsidRPr="00A14339">
        <w:rPr>
          <w:rFonts w:cs="Arial"/>
        </w:rPr>
        <w:t>Hint</w:t>
      </w:r>
      <w:r w:rsidR="00A14339">
        <w:rPr>
          <w:rFonts w:cs="Arial"/>
        </w:rPr>
        <w:t xml:space="preserve"> #2</w:t>
      </w:r>
      <w:r w:rsidRPr="00A14339">
        <w:rPr>
          <w:rFonts w:cs="Arial"/>
        </w:rPr>
        <w:t xml:space="preserve">: </w:t>
      </w:r>
      <w:r w:rsidR="0062692C" w:rsidRPr="00A14339">
        <w:rPr>
          <w:rFonts w:cs="Arial"/>
        </w:rPr>
        <w:t>Look on the left hand side of the screen. Under “Detailed Record” you will see links to either a PDF version of the article, or an HTML link.  Open the article and look for the “About the Authors” or some similar feature usually found on the first page of the scholarly article.  Sometimes, author information may appear at the end of the article, before the References.</w:t>
      </w:r>
    </w:p>
    <w:p w:rsidR="0062692C" w:rsidRPr="00A14339" w:rsidRDefault="0062692C" w:rsidP="0062692C">
      <w:pPr>
        <w:shd w:val="clear" w:color="auto" w:fill="FFFFFF"/>
        <w:tabs>
          <w:tab w:val="left" w:pos="1350"/>
        </w:tabs>
        <w:ind w:left="720"/>
        <w:rPr>
          <w:rFonts w:cs="Arial"/>
        </w:rPr>
      </w:pPr>
      <w:r w:rsidRPr="00A14339">
        <w:rPr>
          <w:rFonts w:cs="Arial"/>
        </w:rPr>
        <w:t>Write the authors’ qualifications (i.e. affiliation with a University or organization, or other information that points to the author as a qualified expert</w:t>
      </w:r>
      <w:r w:rsidR="006101D5" w:rsidRPr="00A14339">
        <w:rPr>
          <w:rFonts w:cs="Arial"/>
        </w:rPr>
        <w:t>) in the space below:</w:t>
      </w:r>
    </w:p>
    <w:p w:rsidR="0062692C" w:rsidRPr="00A14339" w:rsidRDefault="0062692C" w:rsidP="0062692C">
      <w:pPr>
        <w:shd w:val="clear" w:color="auto" w:fill="FFFFFF"/>
        <w:tabs>
          <w:tab w:val="left" w:pos="1350"/>
        </w:tabs>
        <w:ind w:left="720"/>
        <w:rPr>
          <w:rFonts w:cs="Arial"/>
          <w:color w:val="333333"/>
        </w:rPr>
      </w:pPr>
      <w:r w:rsidRPr="00A14339">
        <w:rPr>
          <w:rFonts w:cs="Arial"/>
        </w:rPr>
        <w:t>_________________________________________________________________</w:t>
      </w:r>
      <w:r w:rsidR="001318A1">
        <w:rPr>
          <w:rFonts w:cs="Arial"/>
        </w:rPr>
        <w:t>_____</w:t>
      </w:r>
      <w:r w:rsidRPr="00A14339">
        <w:rPr>
          <w:rFonts w:cs="Arial"/>
        </w:rPr>
        <w:t>____________</w:t>
      </w:r>
    </w:p>
    <w:p w:rsidR="001318A1" w:rsidRDefault="001318A1" w:rsidP="001318A1">
      <w:pPr>
        <w:pStyle w:val="ListParagraph"/>
        <w:ind w:left="0" w:firstLine="720"/>
        <w:rPr>
          <w:rFonts w:cs="Arial"/>
        </w:rPr>
      </w:pPr>
      <w:r>
        <w:rPr>
          <w:rFonts w:cs="Arial"/>
        </w:rPr>
        <w:t>To whom should you write if you have questions about the article?</w:t>
      </w:r>
    </w:p>
    <w:p w:rsidR="001318A1" w:rsidRDefault="001318A1" w:rsidP="001318A1">
      <w:pPr>
        <w:pStyle w:val="ListParagraph"/>
        <w:ind w:left="0" w:firstLine="720"/>
        <w:rPr>
          <w:rFonts w:cs="Arial"/>
        </w:rPr>
      </w:pPr>
    </w:p>
    <w:p w:rsidR="001318A1" w:rsidRDefault="001318A1" w:rsidP="001318A1">
      <w:pPr>
        <w:pStyle w:val="ListParagraph"/>
        <w:ind w:left="0" w:firstLine="720"/>
        <w:rPr>
          <w:rFonts w:cs="Arial"/>
        </w:rPr>
      </w:pPr>
      <w:r>
        <w:rPr>
          <w:rFonts w:cs="Arial"/>
        </w:rPr>
        <w:t>__________________________________________________________________________________</w:t>
      </w:r>
    </w:p>
    <w:p w:rsidR="001318A1" w:rsidRDefault="001318A1" w:rsidP="0062692C">
      <w:pPr>
        <w:pStyle w:val="ListParagraph"/>
        <w:ind w:left="0"/>
        <w:rPr>
          <w:rFonts w:cs="Arial"/>
        </w:rPr>
      </w:pPr>
    </w:p>
    <w:p w:rsidR="001318A1" w:rsidRPr="00A14339" w:rsidRDefault="001318A1" w:rsidP="001318A1">
      <w:pPr>
        <w:rPr>
          <w:rFonts w:cs="Arial"/>
        </w:rPr>
      </w:pPr>
      <w:r w:rsidRPr="00A14339">
        <w:rPr>
          <w:rFonts w:cs="Arial"/>
          <w:b/>
        </w:rPr>
        <w:t>How do you narrow your search further?</w:t>
      </w:r>
      <w:r w:rsidRPr="00A14339">
        <w:rPr>
          <w:rFonts w:cs="Arial"/>
        </w:rPr>
        <w:t xml:space="preserve">  </w:t>
      </w:r>
    </w:p>
    <w:p w:rsidR="001318A1" w:rsidRDefault="001318A1" w:rsidP="0062692C">
      <w:pPr>
        <w:pStyle w:val="ListParagraph"/>
        <w:ind w:left="0"/>
        <w:rPr>
          <w:rFonts w:cs="Arial"/>
        </w:rPr>
      </w:pPr>
    </w:p>
    <w:p w:rsidR="008F6EB2" w:rsidRPr="00A14339" w:rsidRDefault="002C7C4D" w:rsidP="0062692C">
      <w:pPr>
        <w:pStyle w:val="ListParagraph"/>
        <w:ind w:left="0"/>
        <w:rPr>
          <w:rFonts w:cs="Arial"/>
        </w:rPr>
      </w:pPr>
      <w:r>
        <w:rPr>
          <w:rFonts w:cs="Arial"/>
        </w:rPr>
        <w:t>R</w:t>
      </w:r>
      <w:r w:rsidR="0062692C" w:rsidRPr="00A14339">
        <w:rPr>
          <w:rFonts w:cs="Arial"/>
        </w:rPr>
        <w:t xml:space="preserve">eturn to the </w:t>
      </w:r>
      <w:r w:rsidR="00656D69" w:rsidRPr="00A14339">
        <w:rPr>
          <w:rFonts w:cs="Arial"/>
        </w:rPr>
        <w:t>“</w:t>
      </w:r>
      <w:r w:rsidR="0062692C" w:rsidRPr="00A14339">
        <w:rPr>
          <w:rFonts w:cs="Arial"/>
          <w:b/>
        </w:rPr>
        <w:t xml:space="preserve">Search </w:t>
      </w:r>
      <w:r w:rsidR="00656D69" w:rsidRPr="00A14339">
        <w:rPr>
          <w:rFonts w:cs="Arial"/>
          <w:b/>
        </w:rPr>
        <w:t xml:space="preserve">Results” </w:t>
      </w:r>
      <w:r w:rsidR="0062692C" w:rsidRPr="00A14339">
        <w:rPr>
          <w:rFonts w:cs="Arial"/>
          <w:b/>
        </w:rPr>
        <w:t>page</w:t>
      </w:r>
      <w:bookmarkStart w:id="0" w:name="_GoBack"/>
      <w:bookmarkEnd w:id="0"/>
      <w:r w:rsidR="0062692C" w:rsidRPr="00A14339">
        <w:rPr>
          <w:rFonts w:cs="Arial"/>
        </w:rPr>
        <w:t xml:space="preserve">.  </w:t>
      </w:r>
    </w:p>
    <w:p w:rsidR="001318A1" w:rsidRDefault="00BF5990" w:rsidP="00562F06">
      <w:pPr>
        <w:rPr>
          <w:rFonts w:cs="Arial"/>
        </w:rPr>
      </w:pPr>
      <w:r w:rsidRPr="00A14339">
        <w:rPr>
          <w:rFonts w:cs="Arial"/>
        </w:rPr>
        <w:t xml:space="preserve">On the left-hand side of the page – under the </w:t>
      </w:r>
      <w:r w:rsidR="00656D69" w:rsidRPr="00A14339">
        <w:rPr>
          <w:rFonts w:cs="Arial"/>
        </w:rPr>
        <w:t>“Limit To”</w:t>
      </w:r>
      <w:r w:rsidRPr="00A14339">
        <w:rPr>
          <w:rFonts w:cs="Arial"/>
        </w:rPr>
        <w:t xml:space="preserve"> section</w:t>
      </w:r>
      <w:r w:rsidR="00656D69" w:rsidRPr="00A14339">
        <w:rPr>
          <w:rFonts w:cs="Arial"/>
        </w:rPr>
        <w:t>,</w:t>
      </w:r>
      <w:r w:rsidRPr="00A14339">
        <w:rPr>
          <w:rFonts w:cs="Arial"/>
        </w:rPr>
        <w:t xml:space="preserve"> change </w:t>
      </w:r>
      <w:r w:rsidR="00656D69" w:rsidRPr="00A14339">
        <w:rPr>
          <w:rFonts w:cs="Arial"/>
        </w:rPr>
        <w:t xml:space="preserve">the </w:t>
      </w:r>
      <w:r w:rsidR="00AC196F" w:rsidRPr="00A14339">
        <w:rPr>
          <w:rFonts w:cs="Arial"/>
        </w:rPr>
        <w:t>publication</w:t>
      </w:r>
      <w:r w:rsidRPr="00A14339">
        <w:rPr>
          <w:rFonts w:cs="Arial"/>
        </w:rPr>
        <w:t xml:space="preserve"> date </w:t>
      </w:r>
      <w:r w:rsidR="00656D69" w:rsidRPr="00A14339">
        <w:rPr>
          <w:rFonts w:cs="Arial"/>
        </w:rPr>
        <w:t xml:space="preserve">from 1951 </w:t>
      </w:r>
      <w:r w:rsidRPr="00A14339">
        <w:rPr>
          <w:rFonts w:cs="Arial"/>
        </w:rPr>
        <w:t>to 2010</w:t>
      </w:r>
      <w:r w:rsidR="001318A1">
        <w:rPr>
          <w:rFonts w:cs="Arial"/>
        </w:rPr>
        <w:t>.</w:t>
      </w:r>
      <w:r w:rsidRPr="00A14339">
        <w:rPr>
          <w:rFonts w:cs="Arial"/>
        </w:rPr>
        <w:t xml:space="preserve"> </w:t>
      </w:r>
    </w:p>
    <w:p w:rsidR="00BF5990" w:rsidRPr="00A14339" w:rsidRDefault="00BF5990" w:rsidP="00562F06">
      <w:pPr>
        <w:rPr>
          <w:rFonts w:cs="Arial"/>
        </w:rPr>
      </w:pPr>
      <w:r w:rsidRPr="00A14339">
        <w:rPr>
          <w:rFonts w:cs="Arial"/>
          <w:b/>
        </w:rPr>
        <w:t>Note:</w:t>
      </w:r>
      <w:r w:rsidRPr="00A14339">
        <w:rPr>
          <w:rFonts w:cs="Arial"/>
        </w:rPr>
        <w:t xml:space="preserve"> You can change the date by </w:t>
      </w:r>
      <w:r w:rsidR="00656D69" w:rsidRPr="00A14339">
        <w:rPr>
          <w:rFonts w:cs="Arial"/>
        </w:rPr>
        <w:t xml:space="preserve">typing directly in the date boxes, or by </w:t>
      </w:r>
      <w:r w:rsidRPr="00A14339">
        <w:rPr>
          <w:rFonts w:cs="Arial"/>
        </w:rPr>
        <w:t xml:space="preserve">sliding the arrows </w:t>
      </w:r>
      <w:r w:rsidR="00656D69" w:rsidRPr="00A14339">
        <w:rPr>
          <w:rFonts w:cs="Arial"/>
        </w:rPr>
        <w:t>below the date boxes</w:t>
      </w:r>
      <w:r w:rsidRPr="00A14339">
        <w:rPr>
          <w:rFonts w:cs="Arial"/>
        </w:rPr>
        <w:t>.</w:t>
      </w:r>
    </w:p>
    <w:p w:rsidR="00BF5990" w:rsidRPr="00A14339" w:rsidRDefault="00BF5990" w:rsidP="00DD2B37">
      <w:pPr>
        <w:pStyle w:val="ListParagraph"/>
        <w:rPr>
          <w:rFonts w:cs="Arial"/>
          <w:noProof/>
        </w:rPr>
        <w:sectPr w:rsidR="00BF5990" w:rsidRPr="00A14339" w:rsidSect="00BF5990">
          <w:headerReference w:type="default" r:id="rId8"/>
          <w:headerReference w:type="first" r:id="rId9"/>
          <w:pgSz w:w="12240" w:h="15840" w:code="1"/>
          <w:pgMar w:top="720" w:right="720" w:bottom="720" w:left="720" w:header="720" w:footer="1440" w:gutter="0"/>
          <w:cols w:space="720"/>
          <w:noEndnote/>
          <w:docGrid w:linePitch="299"/>
        </w:sectPr>
      </w:pPr>
    </w:p>
    <w:p w:rsidR="00BF5990" w:rsidRPr="00A14339" w:rsidRDefault="00BF5990" w:rsidP="00DD2B37">
      <w:pPr>
        <w:pStyle w:val="ListParagraph"/>
        <w:rPr>
          <w:rFonts w:cs="Arial"/>
          <w:noProof/>
        </w:rPr>
      </w:pPr>
      <w:r w:rsidRPr="00A14339">
        <w:rPr>
          <w:rFonts w:cs="Arial"/>
          <w:noProof/>
        </w:rPr>
        <w:drawing>
          <wp:inline distT="0" distB="0" distL="0" distR="0" wp14:anchorId="512661F3" wp14:editId="48887953">
            <wp:extent cx="1501616" cy="13347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21835" cy="1352743"/>
                    </a:xfrm>
                    <a:prstGeom prst="rect">
                      <a:avLst/>
                    </a:prstGeom>
                    <a:noFill/>
                    <a:ln w="9525">
                      <a:noFill/>
                      <a:miter lim="800000"/>
                      <a:headEnd/>
                      <a:tailEnd/>
                    </a:ln>
                  </pic:spPr>
                </pic:pic>
              </a:graphicData>
            </a:graphic>
          </wp:inline>
        </w:drawing>
      </w:r>
    </w:p>
    <w:p w:rsidR="00DD2B37" w:rsidRPr="00A14339" w:rsidRDefault="00DD2B37" w:rsidP="00DD2B37">
      <w:pPr>
        <w:pStyle w:val="ListParagraph"/>
        <w:rPr>
          <w:rFonts w:cs="Arial"/>
        </w:rPr>
      </w:pPr>
      <w:r w:rsidRPr="00A14339">
        <w:rPr>
          <w:rFonts w:cs="Arial"/>
          <w:noProof/>
        </w:rPr>
        <w:drawing>
          <wp:inline distT="0" distB="0" distL="0" distR="0" wp14:anchorId="24EE1EE2" wp14:editId="5E239180">
            <wp:extent cx="1485900" cy="1451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15370" cy="1479863"/>
                    </a:xfrm>
                    <a:prstGeom prst="rect">
                      <a:avLst/>
                    </a:prstGeom>
                    <a:noFill/>
                    <a:ln w="9525">
                      <a:noFill/>
                      <a:miter lim="800000"/>
                      <a:headEnd/>
                      <a:tailEnd/>
                    </a:ln>
                  </pic:spPr>
                </pic:pic>
              </a:graphicData>
            </a:graphic>
          </wp:inline>
        </w:drawing>
      </w:r>
    </w:p>
    <w:p w:rsidR="00BF5990" w:rsidRPr="00A14339" w:rsidRDefault="00BF5990" w:rsidP="00DD2B37">
      <w:pPr>
        <w:pStyle w:val="ListParagraph"/>
        <w:rPr>
          <w:rFonts w:cs="Arial"/>
        </w:rPr>
        <w:sectPr w:rsidR="00BF5990" w:rsidRPr="00A14339" w:rsidSect="00BF5990">
          <w:type w:val="continuous"/>
          <w:pgSz w:w="12240" w:h="15840" w:code="1"/>
          <w:pgMar w:top="1440" w:right="1080" w:bottom="1440" w:left="1080" w:header="720" w:footer="1440" w:gutter="0"/>
          <w:cols w:num="2" w:space="720"/>
          <w:noEndnote/>
          <w:docGrid w:linePitch="299"/>
        </w:sectPr>
      </w:pPr>
    </w:p>
    <w:p w:rsidR="00656D69" w:rsidRPr="00A14339" w:rsidRDefault="00656D69" w:rsidP="00656D69">
      <w:pPr>
        <w:ind w:left="720"/>
        <w:rPr>
          <w:rFonts w:cs="Arial"/>
        </w:rPr>
      </w:pPr>
      <w:r w:rsidRPr="00A14339">
        <w:rPr>
          <w:rFonts w:cs="Arial"/>
        </w:rPr>
        <w:t>How many sources are now displayed in the “Search Results”?</w:t>
      </w:r>
      <w:r w:rsidRPr="00A14339">
        <w:rPr>
          <w:rFonts w:cs="Arial"/>
        </w:rPr>
        <w:tab/>
        <w:t>________</w:t>
      </w:r>
    </w:p>
    <w:p w:rsidR="00B01D29" w:rsidRPr="00A14339" w:rsidRDefault="0022175D" w:rsidP="006101D5">
      <w:pPr>
        <w:rPr>
          <w:rFonts w:cs="Arial"/>
        </w:rPr>
      </w:pPr>
      <w:r w:rsidRPr="00A14339">
        <w:rPr>
          <w:rFonts w:cs="Arial"/>
        </w:rPr>
        <w:t>Add the word</w:t>
      </w:r>
      <w:r w:rsidRPr="00A14339">
        <w:rPr>
          <w:rFonts w:cs="Arial"/>
          <w:b/>
        </w:rPr>
        <w:t xml:space="preserve"> </w:t>
      </w:r>
      <w:r w:rsidR="00AC196F" w:rsidRPr="00A14339">
        <w:rPr>
          <w:rFonts w:cs="Arial"/>
          <w:b/>
          <w:i/>
        </w:rPr>
        <w:t xml:space="preserve">ethics </w:t>
      </w:r>
      <w:r w:rsidR="00AC196F" w:rsidRPr="00A14339">
        <w:rPr>
          <w:rFonts w:cs="Arial"/>
        </w:rPr>
        <w:t>to</w:t>
      </w:r>
      <w:r w:rsidRPr="00A14339">
        <w:rPr>
          <w:rFonts w:cs="Arial"/>
        </w:rPr>
        <w:t xml:space="preserve"> the search </w:t>
      </w:r>
      <w:r w:rsidR="00546E5C" w:rsidRPr="00A14339">
        <w:rPr>
          <w:rFonts w:cs="Arial"/>
        </w:rPr>
        <w:t xml:space="preserve">(your search </w:t>
      </w:r>
      <w:r w:rsidR="00562F06" w:rsidRPr="00A14339">
        <w:rPr>
          <w:rFonts w:cs="Arial"/>
        </w:rPr>
        <w:t>is</w:t>
      </w:r>
      <w:r w:rsidR="00546E5C" w:rsidRPr="00A14339">
        <w:rPr>
          <w:rFonts w:cs="Arial"/>
        </w:rPr>
        <w:t xml:space="preserve"> now </w:t>
      </w:r>
      <w:r w:rsidR="00546E5C" w:rsidRPr="00A14339">
        <w:rPr>
          <w:rFonts w:cs="Arial"/>
          <w:i/>
        </w:rPr>
        <w:t>Population Health Ethics</w:t>
      </w:r>
      <w:r w:rsidR="00562F06" w:rsidRPr="00A14339">
        <w:rPr>
          <w:rFonts w:cs="Arial"/>
        </w:rPr>
        <w:t>)</w:t>
      </w:r>
    </w:p>
    <w:p w:rsidR="0022175D" w:rsidRPr="00A14339" w:rsidRDefault="0022175D" w:rsidP="00656D69">
      <w:pPr>
        <w:ind w:left="720"/>
        <w:rPr>
          <w:rFonts w:cs="Arial"/>
        </w:rPr>
      </w:pPr>
      <w:r w:rsidRPr="00A14339">
        <w:rPr>
          <w:rFonts w:cs="Arial"/>
        </w:rPr>
        <w:t xml:space="preserve">How many sources does EBSCO have in the Academic Search Complete?  </w:t>
      </w:r>
      <w:r w:rsidR="006101D5" w:rsidRPr="00A14339">
        <w:rPr>
          <w:rFonts w:cs="Arial"/>
        </w:rPr>
        <w:t>_________</w:t>
      </w:r>
    </w:p>
    <w:p w:rsidR="00BF5990" w:rsidRPr="00A14339" w:rsidRDefault="00BF5990" w:rsidP="00656D69">
      <w:pPr>
        <w:ind w:left="720"/>
        <w:rPr>
          <w:rFonts w:cs="Arial"/>
        </w:rPr>
      </w:pPr>
      <w:r w:rsidRPr="00A14339">
        <w:rPr>
          <w:rFonts w:cs="Arial"/>
        </w:rPr>
        <w:t xml:space="preserve">How many scholarly articles on Population Health Ethics?  </w:t>
      </w:r>
      <w:r w:rsidR="006101D5" w:rsidRPr="00A14339">
        <w:rPr>
          <w:rFonts w:cs="Arial"/>
        </w:rPr>
        <w:t>__________</w:t>
      </w:r>
    </w:p>
    <w:p w:rsidR="0022175D" w:rsidRPr="00A14339" w:rsidRDefault="0022175D" w:rsidP="00656D69">
      <w:pPr>
        <w:ind w:left="720"/>
        <w:rPr>
          <w:rFonts w:cs="Arial"/>
        </w:rPr>
      </w:pPr>
      <w:r w:rsidRPr="00A14339">
        <w:rPr>
          <w:rFonts w:cs="Arial"/>
        </w:rPr>
        <w:t xml:space="preserve">What is the first article that appears?  </w:t>
      </w:r>
    </w:p>
    <w:p w:rsidR="00AA1437" w:rsidRPr="001318A1" w:rsidRDefault="006101D5" w:rsidP="001318A1">
      <w:pPr>
        <w:ind w:left="720"/>
        <w:rPr>
          <w:rFonts w:cs="Arial"/>
        </w:rPr>
      </w:pPr>
      <w:r w:rsidRPr="00A14339">
        <w:rPr>
          <w:rFonts w:cs="Arial"/>
        </w:rPr>
        <w:t>_______________________________________________________________________</w:t>
      </w:r>
    </w:p>
    <w:sectPr w:rsidR="00AA1437" w:rsidRPr="001318A1" w:rsidSect="00BF5990">
      <w:type w:val="continuous"/>
      <w:pgSz w:w="12240" w:h="15840" w:code="1"/>
      <w:pgMar w:top="1440" w:right="1080" w:bottom="1440" w:left="1080" w:header="72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12" w:rsidRDefault="00447B12" w:rsidP="00827706">
      <w:pPr>
        <w:spacing w:after="0" w:line="240" w:lineRule="auto"/>
      </w:pPr>
      <w:r>
        <w:separator/>
      </w:r>
    </w:p>
  </w:endnote>
  <w:endnote w:type="continuationSeparator" w:id="0">
    <w:p w:rsidR="00447B12" w:rsidRDefault="00447B12" w:rsidP="0082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12" w:rsidRDefault="00447B12" w:rsidP="00827706">
      <w:pPr>
        <w:spacing w:after="0" w:line="240" w:lineRule="auto"/>
      </w:pPr>
      <w:r>
        <w:separator/>
      </w:r>
    </w:p>
  </w:footnote>
  <w:footnote w:type="continuationSeparator" w:id="0">
    <w:p w:rsidR="00447B12" w:rsidRDefault="00447B12" w:rsidP="0082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92C" w:rsidRDefault="0062692C">
    <w:pPr>
      <w:spacing w:line="264" w:lineRule="auto"/>
    </w:pPr>
    <w:r>
      <w:rPr>
        <w:noProof/>
        <w:color w:val="000000"/>
      </w:rPr>
      <mc:AlternateContent>
        <mc:Choice Requires="wps">
          <w:drawing>
            <wp:anchor distT="0" distB="0" distL="114300" distR="114300" simplePos="0" relativeHeight="251659264" behindDoc="0" locked="0" layoutInCell="1" allowOverlap="1" wp14:anchorId="2637F41D" wp14:editId="4B9CC6D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67FAC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656D69">
      <w:rPr>
        <w:color w:val="4F81BD" w:themeColor="accent1"/>
        <w:sz w:val="20"/>
        <w:szCs w:val="20"/>
      </w:rPr>
      <w:t xml:space="preserve"> </w:t>
    </w:r>
    <w:sdt>
      <w:sdtPr>
        <w:rPr>
          <w:color w:val="4F81BD" w:themeColor="accent1"/>
          <w:sz w:val="20"/>
          <w:szCs w:val="20"/>
        </w:rPr>
        <w:alias w:val="Title"/>
        <w:id w:val="723725081"/>
        <w:placeholder>
          <w:docPart w:val="9FABFDAD13014D7FB117EECEE6A4731C"/>
        </w:placeholder>
        <w:dataBinding w:prefixMappings="xmlns:ns0='http://schemas.openxmlformats.org/package/2006/metadata/core-properties' xmlns:ns1='http://purl.org/dc/elements/1.1/'" w:xpath="/ns0:coreProperties[1]/ns1:title[1]" w:storeItemID="{6C3C8BC8-F283-45AE-878A-BAB7291924A1}"/>
        <w:text/>
      </w:sdtPr>
      <w:sdtContent>
        <w:r w:rsidR="00656D69">
          <w:rPr>
            <w:color w:val="4F81BD" w:themeColor="accent1"/>
            <w:sz w:val="20"/>
            <w:szCs w:val="20"/>
          </w:rPr>
          <w:t>EBSCO Practice</w:t>
        </w:r>
      </w:sdtContent>
    </w:sdt>
  </w:p>
  <w:p w:rsidR="00C66493" w:rsidRDefault="00C66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06" w:rsidRDefault="00827706">
    <w:pPr>
      <w:pStyle w:val="Header"/>
    </w:pPr>
    <w:r>
      <w:t xml:space="preserve">EBSCO Self – </w:t>
    </w:r>
    <w:r w:rsidR="00C66493">
      <w:t>Assessment 6</w:t>
    </w:r>
    <w:r>
      <w:t>/13</w:t>
    </w:r>
    <w:r>
      <w:tab/>
    </w:r>
    <w:r>
      <w:tab/>
    </w:r>
    <w:r w:rsidR="00674327">
      <w:fldChar w:fldCharType="begin"/>
    </w:r>
    <w:r>
      <w:instrText xml:space="preserve"> PAGE   \* MERGEFORMAT </w:instrText>
    </w:r>
    <w:r w:rsidR="00674327">
      <w:fldChar w:fldCharType="separate"/>
    </w:r>
    <w:r w:rsidR="00AA1437">
      <w:rPr>
        <w:noProof/>
      </w:rPr>
      <w:t>1</w:t>
    </w:r>
    <w:r w:rsidR="0067432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972"/>
    <w:multiLevelType w:val="hybridMultilevel"/>
    <w:tmpl w:val="210AE128"/>
    <w:lvl w:ilvl="0" w:tplc="DE9EE970">
      <w:start w:val="1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602F"/>
    <w:multiLevelType w:val="hybridMultilevel"/>
    <w:tmpl w:val="82E87D88"/>
    <w:lvl w:ilvl="0" w:tplc="064A80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5E68"/>
    <w:multiLevelType w:val="hybridMultilevel"/>
    <w:tmpl w:val="2A2ADD0E"/>
    <w:lvl w:ilvl="0" w:tplc="4B740C6C">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66D5"/>
    <w:multiLevelType w:val="hybridMultilevel"/>
    <w:tmpl w:val="ADCCFFD0"/>
    <w:lvl w:ilvl="0" w:tplc="4C224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AC20D9"/>
    <w:multiLevelType w:val="hybridMultilevel"/>
    <w:tmpl w:val="D666B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1D1EF9"/>
    <w:multiLevelType w:val="hybridMultilevel"/>
    <w:tmpl w:val="BD889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4FB1"/>
    <w:multiLevelType w:val="hybridMultilevel"/>
    <w:tmpl w:val="0BD09E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A2456"/>
    <w:multiLevelType w:val="multilevel"/>
    <w:tmpl w:val="D19851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C950BEB"/>
    <w:multiLevelType w:val="hybridMultilevel"/>
    <w:tmpl w:val="B46AB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869F3"/>
    <w:multiLevelType w:val="hybridMultilevel"/>
    <w:tmpl w:val="AEEAB41E"/>
    <w:lvl w:ilvl="0" w:tplc="084C9D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8697B"/>
    <w:multiLevelType w:val="hybridMultilevel"/>
    <w:tmpl w:val="C1440822"/>
    <w:lvl w:ilvl="0" w:tplc="3F46ACF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905FDC"/>
    <w:multiLevelType w:val="hybridMultilevel"/>
    <w:tmpl w:val="A022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21AD9"/>
    <w:multiLevelType w:val="multilevel"/>
    <w:tmpl w:val="5A7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31174"/>
    <w:multiLevelType w:val="hybridMultilevel"/>
    <w:tmpl w:val="BD7E3436"/>
    <w:lvl w:ilvl="0" w:tplc="C4CE959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A7B61"/>
    <w:multiLevelType w:val="hybridMultilevel"/>
    <w:tmpl w:val="0F86F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66A12"/>
    <w:multiLevelType w:val="hybridMultilevel"/>
    <w:tmpl w:val="FFE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17D3A"/>
    <w:multiLevelType w:val="hybridMultilevel"/>
    <w:tmpl w:val="DFD8E0F0"/>
    <w:lvl w:ilvl="0" w:tplc="2A6A7E9A">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7" w15:restartNumberingAfterBreak="0">
    <w:nsid w:val="418A1CA4"/>
    <w:multiLevelType w:val="hybridMultilevel"/>
    <w:tmpl w:val="F24AA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1420D"/>
    <w:multiLevelType w:val="hybridMultilevel"/>
    <w:tmpl w:val="886643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93F7E"/>
    <w:multiLevelType w:val="hybridMultilevel"/>
    <w:tmpl w:val="2F7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A4A2E"/>
    <w:multiLevelType w:val="hybridMultilevel"/>
    <w:tmpl w:val="3550AEE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BF0E63"/>
    <w:multiLevelType w:val="hybridMultilevel"/>
    <w:tmpl w:val="600AE9B6"/>
    <w:lvl w:ilvl="0" w:tplc="AFF836A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D35D2"/>
    <w:multiLevelType w:val="hybridMultilevel"/>
    <w:tmpl w:val="50ECD88E"/>
    <w:lvl w:ilvl="0" w:tplc="3F46A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5F5526"/>
    <w:multiLevelType w:val="hybridMultilevel"/>
    <w:tmpl w:val="D1985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543700"/>
    <w:multiLevelType w:val="hybridMultilevel"/>
    <w:tmpl w:val="7B782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F3106"/>
    <w:multiLevelType w:val="hybridMultilevel"/>
    <w:tmpl w:val="C0121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F56781"/>
    <w:multiLevelType w:val="hybridMultilevel"/>
    <w:tmpl w:val="3FA05E28"/>
    <w:lvl w:ilvl="0" w:tplc="7624C75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C23278"/>
    <w:multiLevelType w:val="hybridMultilevel"/>
    <w:tmpl w:val="C55ABB5C"/>
    <w:lvl w:ilvl="0" w:tplc="4C22445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211740"/>
    <w:multiLevelType w:val="hybridMultilevel"/>
    <w:tmpl w:val="52A85CCE"/>
    <w:lvl w:ilvl="0" w:tplc="8F94C5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738F3"/>
    <w:multiLevelType w:val="hybridMultilevel"/>
    <w:tmpl w:val="1ACAFA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615F"/>
    <w:multiLevelType w:val="hybridMultilevel"/>
    <w:tmpl w:val="AD48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E3ACB"/>
    <w:multiLevelType w:val="hybridMultilevel"/>
    <w:tmpl w:val="98E4E1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5272D"/>
    <w:multiLevelType w:val="hybridMultilevel"/>
    <w:tmpl w:val="7546A090"/>
    <w:lvl w:ilvl="0" w:tplc="BAA6E1D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70342D"/>
    <w:multiLevelType w:val="hybridMultilevel"/>
    <w:tmpl w:val="DB224600"/>
    <w:lvl w:ilvl="0" w:tplc="4B740C6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79AE"/>
    <w:multiLevelType w:val="hybridMultilevel"/>
    <w:tmpl w:val="5C6E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7CB"/>
    <w:multiLevelType w:val="hybridMultilevel"/>
    <w:tmpl w:val="D598B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9854CA"/>
    <w:multiLevelType w:val="hybridMultilevel"/>
    <w:tmpl w:val="1BFA92BC"/>
    <w:lvl w:ilvl="0" w:tplc="4C2A48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12"/>
  </w:num>
  <w:num w:numId="4">
    <w:abstractNumId w:val="27"/>
  </w:num>
  <w:num w:numId="5">
    <w:abstractNumId w:val="15"/>
  </w:num>
  <w:num w:numId="6">
    <w:abstractNumId w:val="19"/>
  </w:num>
  <w:num w:numId="7">
    <w:abstractNumId w:val="3"/>
  </w:num>
  <w:num w:numId="8">
    <w:abstractNumId w:val="16"/>
  </w:num>
  <w:num w:numId="9">
    <w:abstractNumId w:val="24"/>
  </w:num>
  <w:num w:numId="10">
    <w:abstractNumId w:val="32"/>
  </w:num>
  <w:num w:numId="11">
    <w:abstractNumId w:val="17"/>
  </w:num>
  <w:num w:numId="12">
    <w:abstractNumId w:val="8"/>
  </w:num>
  <w:num w:numId="13">
    <w:abstractNumId w:val="35"/>
  </w:num>
  <w:num w:numId="14">
    <w:abstractNumId w:val="22"/>
  </w:num>
  <w:num w:numId="15">
    <w:abstractNumId w:val="10"/>
  </w:num>
  <w:num w:numId="16">
    <w:abstractNumId w:val="20"/>
  </w:num>
  <w:num w:numId="17">
    <w:abstractNumId w:val="6"/>
  </w:num>
  <w:num w:numId="18">
    <w:abstractNumId w:val="31"/>
  </w:num>
  <w:num w:numId="19">
    <w:abstractNumId w:val="29"/>
  </w:num>
  <w:num w:numId="20">
    <w:abstractNumId w:val="4"/>
  </w:num>
  <w:num w:numId="21">
    <w:abstractNumId w:val="23"/>
  </w:num>
  <w:num w:numId="22">
    <w:abstractNumId w:val="7"/>
  </w:num>
  <w:num w:numId="23">
    <w:abstractNumId w:val="9"/>
  </w:num>
  <w:num w:numId="24">
    <w:abstractNumId w:val="1"/>
  </w:num>
  <w:num w:numId="25">
    <w:abstractNumId w:val="33"/>
  </w:num>
  <w:num w:numId="26">
    <w:abstractNumId w:val="2"/>
  </w:num>
  <w:num w:numId="27">
    <w:abstractNumId w:val="26"/>
  </w:num>
  <w:num w:numId="28">
    <w:abstractNumId w:val="21"/>
  </w:num>
  <w:num w:numId="29">
    <w:abstractNumId w:val="0"/>
  </w:num>
  <w:num w:numId="30">
    <w:abstractNumId w:val="14"/>
  </w:num>
  <w:num w:numId="31">
    <w:abstractNumId w:val="5"/>
  </w:num>
  <w:num w:numId="32">
    <w:abstractNumId w:val="25"/>
  </w:num>
  <w:num w:numId="33">
    <w:abstractNumId w:val="13"/>
  </w:num>
  <w:num w:numId="34">
    <w:abstractNumId w:val="28"/>
  </w:num>
  <w:num w:numId="35">
    <w:abstractNumId w:val="30"/>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06"/>
    <w:rsid w:val="00036192"/>
    <w:rsid w:val="000D37FD"/>
    <w:rsid w:val="001318A1"/>
    <w:rsid w:val="0013431A"/>
    <w:rsid w:val="00135A84"/>
    <w:rsid w:val="0022175D"/>
    <w:rsid w:val="00236E79"/>
    <w:rsid w:val="002C7C4D"/>
    <w:rsid w:val="003705CF"/>
    <w:rsid w:val="003B18A1"/>
    <w:rsid w:val="00447B12"/>
    <w:rsid w:val="004C188B"/>
    <w:rsid w:val="004E2DE8"/>
    <w:rsid w:val="005019FE"/>
    <w:rsid w:val="00546E5C"/>
    <w:rsid w:val="00551457"/>
    <w:rsid w:val="00562F06"/>
    <w:rsid w:val="006101D5"/>
    <w:rsid w:val="0062692C"/>
    <w:rsid w:val="00656D69"/>
    <w:rsid w:val="00674327"/>
    <w:rsid w:val="00702B0F"/>
    <w:rsid w:val="007F184C"/>
    <w:rsid w:val="00827706"/>
    <w:rsid w:val="008E02D5"/>
    <w:rsid w:val="008F6EB2"/>
    <w:rsid w:val="009A72ED"/>
    <w:rsid w:val="00A14339"/>
    <w:rsid w:val="00AA1437"/>
    <w:rsid w:val="00AC196F"/>
    <w:rsid w:val="00B01D29"/>
    <w:rsid w:val="00BB6197"/>
    <w:rsid w:val="00BF5990"/>
    <w:rsid w:val="00C52BDD"/>
    <w:rsid w:val="00C66493"/>
    <w:rsid w:val="00D45650"/>
    <w:rsid w:val="00D84742"/>
    <w:rsid w:val="00DD2B37"/>
    <w:rsid w:val="00E40C61"/>
    <w:rsid w:val="00F9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C2F01-434B-4813-B1F9-F0F73B7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1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706"/>
  </w:style>
  <w:style w:type="paragraph" w:styleId="Footer">
    <w:name w:val="footer"/>
    <w:basedOn w:val="Normal"/>
    <w:link w:val="FooterChar"/>
    <w:uiPriority w:val="99"/>
    <w:unhideWhenUsed/>
    <w:rsid w:val="0082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06"/>
  </w:style>
  <w:style w:type="paragraph" w:styleId="ListParagraph">
    <w:name w:val="List Paragraph"/>
    <w:basedOn w:val="Normal"/>
    <w:uiPriority w:val="34"/>
    <w:qFormat/>
    <w:rsid w:val="00827706"/>
    <w:pPr>
      <w:ind w:left="720"/>
      <w:contextualSpacing/>
    </w:pPr>
  </w:style>
  <w:style w:type="paragraph" w:customStyle="1" w:styleId="body-paragraph1">
    <w:name w:val="body-paragraph1"/>
    <w:basedOn w:val="Normal"/>
    <w:rsid w:val="0022175D"/>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437"/>
    <w:rPr>
      <w:color w:val="0000FF" w:themeColor="hyperlink"/>
      <w:u w:val="single"/>
    </w:rPr>
  </w:style>
  <w:style w:type="character" w:customStyle="1" w:styleId="Heading2Char">
    <w:name w:val="Heading 2 Char"/>
    <w:basedOn w:val="DefaultParagraphFont"/>
    <w:link w:val="Heading2"/>
    <w:uiPriority w:val="9"/>
    <w:rsid w:val="00AA1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437"/>
    <w:rPr>
      <w:rFonts w:ascii="Times New Roman" w:eastAsia="Times New Roman" w:hAnsi="Times New Roman" w:cs="Times New Roman"/>
      <w:b/>
      <w:bCs/>
      <w:sz w:val="27"/>
      <w:szCs w:val="27"/>
    </w:rPr>
  </w:style>
  <w:style w:type="character" w:styleId="Strong">
    <w:name w:val="Strong"/>
    <w:basedOn w:val="DefaultParagraphFont"/>
    <w:uiPriority w:val="22"/>
    <w:qFormat/>
    <w:rsid w:val="00E40C61"/>
    <w:rPr>
      <w:b/>
      <w:bCs/>
    </w:rPr>
  </w:style>
  <w:style w:type="paragraph" w:styleId="BalloonText">
    <w:name w:val="Balloon Text"/>
    <w:basedOn w:val="Normal"/>
    <w:link w:val="BalloonTextChar"/>
    <w:uiPriority w:val="99"/>
    <w:semiHidden/>
    <w:unhideWhenUsed/>
    <w:rsid w:val="00DD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37"/>
    <w:rPr>
      <w:rFonts w:ascii="Tahoma" w:hAnsi="Tahoma" w:cs="Tahoma"/>
      <w:sz w:val="16"/>
      <w:szCs w:val="16"/>
    </w:rPr>
  </w:style>
  <w:style w:type="table" w:styleId="TableGrid">
    <w:name w:val="Table Grid"/>
    <w:basedOn w:val="TableNormal"/>
    <w:uiPriority w:val="59"/>
    <w:rsid w:val="00BF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21">
      <w:bodyDiv w:val="1"/>
      <w:marLeft w:val="0"/>
      <w:marRight w:val="0"/>
      <w:marTop w:val="0"/>
      <w:marBottom w:val="0"/>
      <w:divBdr>
        <w:top w:val="none" w:sz="0" w:space="0" w:color="auto"/>
        <w:left w:val="none" w:sz="0" w:space="0" w:color="auto"/>
        <w:bottom w:val="none" w:sz="0" w:space="0" w:color="auto"/>
        <w:right w:val="none" w:sz="0" w:space="0" w:color="auto"/>
      </w:divBdr>
      <w:divsChild>
        <w:div w:id="705064914">
          <w:marLeft w:val="0"/>
          <w:marRight w:val="0"/>
          <w:marTop w:val="0"/>
          <w:marBottom w:val="0"/>
          <w:divBdr>
            <w:top w:val="none" w:sz="0" w:space="0" w:color="auto"/>
            <w:left w:val="none" w:sz="0" w:space="0" w:color="auto"/>
            <w:bottom w:val="none" w:sz="0" w:space="0" w:color="auto"/>
            <w:right w:val="none" w:sz="0" w:space="0" w:color="auto"/>
          </w:divBdr>
          <w:divsChild>
            <w:div w:id="1580823388">
              <w:marLeft w:val="0"/>
              <w:marRight w:val="0"/>
              <w:marTop w:val="0"/>
              <w:marBottom w:val="0"/>
              <w:divBdr>
                <w:top w:val="none" w:sz="0" w:space="0" w:color="auto"/>
                <w:left w:val="none" w:sz="0" w:space="0" w:color="auto"/>
                <w:bottom w:val="none" w:sz="0" w:space="0" w:color="auto"/>
                <w:right w:val="none" w:sz="0" w:space="0" w:color="auto"/>
              </w:divBdr>
              <w:divsChild>
                <w:div w:id="136534208">
                  <w:marLeft w:val="0"/>
                  <w:marRight w:val="0"/>
                  <w:marTop w:val="0"/>
                  <w:marBottom w:val="0"/>
                  <w:divBdr>
                    <w:top w:val="single" w:sz="6" w:space="0" w:color="BFCCD5"/>
                    <w:left w:val="none" w:sz="0" w:space="0" w:color="auto"/>
                    <w:bottom w:val="none" w:sz="0" w:space="0" w:color="auto"/>
                    <w:right w:val="none" w:sz="0" w:space="0" w:color="auto"/>
                  </w:divBdr>
                  <w:divsChild>
                    <w:div w:id="1830092997">
                      <w:marLeft w:val="300"/>
                      <w:marRight w:val="300"/>
                      <w:marTop w:val="0"/>
                      <w:marBottom w:val="0"/>
                      <w:divBdr>
                        <w:top w:val="none" w:sz="0" w:space="0" w:color="auto"/>
                        <w:left w:val="none" w:sz="0" w:space="0" w:color="auto"/>
                        <w:bottom w:val="none" w:sz="0" w:space="0" w:color="auto"/>
                        <w:right w:val="none" w:sz="0" w:space="0" w:color="auto"/>
                      </w:divBdr>
                      <w:divsChild>
                        <w:div w:id="1319043452">
                          <w:marLeft w:val="120"/>
                          <w:marRight w:val="0"/>
                          <w:marTop w:val="0"/>
                          <w:marBottom w:val="0"/>
                          <w:divBdr>
                            <w:top w:val="none" w:sz="0" w:space="0" w:color="auto"/>
                            <w:left w:val="none" w:sz="0" w:space="0" w:color="auto"/>
                            <w:bottom w:val="none" w:sz="0" w:space="0" w:color="auto"/>
                            <w:right w:val="none" w:sz="0" w:space="0" w:color="auto"/>
                          </w:divBdr>
                          <w:divsChild>
                            <w:div w:id="2134640209">
                              <w:marLeft w:val="0"/>
                              <w:marRight w:val="0"/>
                              <w:marTop w:val="0"/>
                              <w:marBottom w:val="0"/>
                              <w:divBdr>
                                <w:top w:val="none" w:sz="0" w:space="0" w:color="auto"/>
                                <w:left w:val="none" w:sz="0" w:space="0" w:color="auto"/>
                                <w:bottom w:val="none" w:sz="0" w:space="0" w:color="auto"/>
                                <w:right w:val="none" w:sz="0" w:space="0" w:color="auto"/>
                              </w:divBdr>
                              <w:divsChild>
                                <w:div w:id="1903983571">
                                  <w:marLeft w:val="0"/>
                                  <w:marRight w:val="0"/>
                                  <w:marTop w:val="0"/>
                                  <w:marBottom w:val="0"/>
                                  <w:divBdr>
                                    <w:top w:val="none" w:sz="0" w:space="0" w:color="auto"/>
                                    <w:left w:val="none" w:sz="0" w:space="0" w:color="auto"/>
                                    <w:bottom w:val="none" w:sz="0" w:space="0" w:color="auto"/>
                                    <w:right w:val="none" w:sz="0" w:space="0" w:color="auto"/>
                                  </w:divBdr>
                                  <w:divsChild>
                                    <w:div w:id="970405768">
                                      <w:marLeft w:val="-225"/>
                                      <w:marRight w:val="-195"/>
                                      <w:marTop w:val="0"/>
                                      <w:marBottom w:val="75"/>
                                      <w:divBdr>
                                        <w:top w:val="none" w:sz="0" w:space="0" w:color="auto"/>
                                        <w:left w:val="none" w:sz="0" w:space="0" w:color="auto"/>
                                        <w:bottom w:val="none" w:sz="0" w:space="0" w:color="auto"/>
                                        <w:right w:val="none" w:sz="0" w:space="0" w:color="auto"/>
                                      </w:divBdr>
                                      <w:divsChild>
                                        <w:div w:id="1980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9819">
      <w:bodyDiv w:val="1"/>
      <w:marLeft w:val="0"/>
      <w:marRight w:val="0"/>
      <w:marTop w:val="0"/>
      <w:marBottom w:val="0"/>
      <w:divBdr>
        <w:top w:val="none" w:sz="0" w:space="0" w:color="auto"/>
        <w:left w:val="none" w:sz="0" w:space="0" w:color="auto"/>
        <w:bottom w:val="none" w:sz="0" w:space="0" w:color="auto"/>
        <w:right w:val="none" w:sz="0" w:space="0" w:color="auto"/>
      </w:divBdr>
      <w:divsChild>
        <w:div w:id="2099906754">
          <w:marLeft w:val="0"/>
          <w:marRight w:val="0"/>
          <w:marTop w:val="0"/>
          <w:marBottom w:val="0"/>
          <w:divBdr>
            <w:top w:val="none" w:sz="0" w:space="0" w:color="auto"/>
            <w:left w:val="none" w:sz="0" w:space="0" w:color="auto"/>
            <w:bottom w:val="none" w:sz="0" w:space="0" w:color="auto"/>
            <w:right w:val="none" w:sz="0" w:space="0" w:color="auto"/>
          </w:divBdr>
          <w:divsChild>
            <w:div w:id="2006124247">
              <w:marLeft w:val="0"/>
              <w:marRight w:val="0"/>
              <w:marTop w:val="0"/>
              <w:marBottom w:val="0"/>
              <w:divBdr>
                <w:top w:val="none" w:sz="0" w:space="0" w:color="auto"/>
                <w:left w:val="none" w:sz="0" w:space="0" w:color="auto"/>
                <w:bottom w:val="none" w:sz="0" w:space="0" w:color="auto"/>
                <w:right w:val="none" w:sz="0" w:space="0" w:color="auto"/>
              </w:divBdr>
              <w:divsChild>
                <w:div w:id="1979994207">
                  <w:marLeft w:val="0"/>
                  <w:marRight w:val="0"/>
                  <w:marTop w:val="0"/>
                  <w:marBottom w:val="0"/>
                  <w:divBdr>
                    <w:top w:val="none" w:sz="0" w:space="0" w:color="auto"/>
                    <w:left w:val="none" w:sz="0" w:space="0" w:color="auto"/>
                    <w:bottom w:val="none" w:sz="0" w:space="0" w:color="auto"/>
                    <w:right w:val="none" w:sz="0" w:space="0" w:color="auto"/>
                  </w:divBdr>
                  <w:divsChild>
                    <w:div w:id="936063589">
                      <w:marLeft w:val="0"/>
                      <w:marRight w:val="0"/>
                      <w:marTop w:val="0"/>
                      <w:marBottom w:val="0"/>
                      <w:divBdr>
                        <w:top w:val="none" w:sz="0" w:space="0" w:color="auto"/>
                        <w:left w:val="none" w:sz="0" w:space="0" w:color="auto"/>
                        <w:bottom w:val="none" w:sz="0" w:space="0" w:color="auto"/>
                        <w:right w:val="none" w:sz="0" w:space="0" w:color="auto"/>
                      </w:divBdr>
                      <w:divsChild>
                        <w:div w:id="780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7662">
      <w:bodyDiv w:val="1"/>
      <w:marLeft w:val="0"/>
      <w:marRight w:val="0"/>
      <w:marTop w:val="0"/>
      <w:marBottom w:val="0"/>
      <w:divBdr>
        <w:top w:val="none" w:sz="0" w:space="0" w:color="auto"/>
        <w:left w:val="none" w:sz="0" w:space="0" w:color="auto"/>
        <w:bottom w:val="none" w:sz="0" w:space="0" w:color="auto"/>
        <w:right w:val="none" w:sz="0" w:space="0" w:color="auto"/>
      </w:divBdr>
      <w:divsChild>
        <w:div w:id="1494372498">
          <w:marLeft w:val="0"/>
          <w:marRight w:val="0"/>
          <w:marTop w:val="0"/>
          <w:marBottom w:val="0"/>
          <w:divBdr>
            <w:top w:val="none" w:sz="0" w:space="0" w:color="auto"/>
            <w:left w:val="none" w:sz="0" w:space="0" w:color="auto"/>
            <w:bottom w:val="none" w:sz="0" w:space="0" w:color="auto"/>
            <w:right w:val="none" w:sz="0" w:space="0" w:color="auto"/>
          </w:divBdr>
          <w:divsChild>
            <w:div w:id="255672363">
              <w:marLeft w:val="0"/>
              <w:marRight w:val="0"/>
              <w:marTop w:val="0"/>
              <w:marBottom w:val="0"/>
              <w:divBdr>
                <w:top w:val="none" w:sz="0" w:space="0" w:color="auto"/>
                <w:left w:val="none" w:sz="0" w:space="0" w:color="auto"/>
                <w:bottom w:val="none" w:sz="0" w:space="0" w:color="auto"/>
                <w:right w:val="none" w:sz="0" w:space="0" w:color="auto"/>
              </w:divBdr>
              <w:divsChild>
                <w:div w:id="909386491">
                  <w:marLeft w:val="0"/>
                  <w:marRight w:val="0"/>
                  <w:marTop w:val="0"/>
                  <w:marBottom w:val="0"/>
                  <w:divBdr>
                    <w:top w:val="single" w:sz="6" w:space="0" w:color="BFCCD5"/>
                    <w:left w:val="none" w:sz="0" w:space="0" w:color="auto"/>
                    <w:bottom w:val="none" w:sz="0" w:space="0" w:color="auto"/>
                    <w:right w:val="none" w:sz="0" w:space="0" w:color="auto"/>
                  </w:divBdr>
                  <w:divsChild>
                    <w:div w:id="1725370053">
                      <w:marLeft w:val="300"/>
                      <w:marRight w:val="300"/>
                      <w:marTop w:val="0"/>
                      <w:marBottom w:val="0"/>
                      <w:divBdr>
                        <w:top w:val="none" w:sz="0" w:space="0" w:color="auto"/>
                        <w:left w:val="none" w:sz="0" w:space="0" w:color="auto"/>
                        <w:bottom w:val="none" w:sz="0" w:space="0" w:color="auto"/>
                        <w:right w:val="none" w:sz="0" w:space="0" w:color="auto"/>
                      </w:divBdr>
                      <w:divsChild>
                        <w:div w:id="784543410">
                          <w:marLeft w:val="120"/>
                          <w:marRight w:val="0"/>
                          <w:marTop w:val="0"/>
                          <w:marBottom w:val="0"/>
                          <w:divBdr>
                            <w:top w:val="none" w:sz="0" w:space="0" w:color="auto"/>
                            <w:left w:val="none" w:sz="0" w:space="0" w:color="auto"/>
                            <w:bottom w:val="none" w:sz="0" w:space="0" w:color="auto"/>
                            <w:right w:val="none" w:sz="0" w:space="0" w:color="auto"/>
                          </w:divBdr>
                          <w:divsChild>
                            <w:div w:id="338318440">
                              <w:marLeft w:val="0"/>
                              <w:marRight w:val="0"/>
                              <w:marTop w:val="0"/>
                              <w:marBottom w:val="0"/>
                              <w:divBdr>
                                <w:top w:val="none" w:sz="0" w:space="0" w:color="auto"/>
                                <w:left w:val="none" w:sz="0" w:space="0" w:color="auto"/>
                                <w:bottom w:val="none" w:sz="0" w:space="0" w:color="auto"/>
                                <w:right w:val="none" w:sz="0" w:space="0" w:color="auto"/>
                              </w:divBdr>
                              <w:divsChild>
                                <w:div w:id="2091657249">
                                  <w:marLeft w:val="0"/>
                                  <w:marRight w:val="0"/>
                                  <w:marTop w:val="0"/>
                                  <w:marBottom w:val="0"/>
                                  <w:divBdr>
                                    <w:top w:val="none" w:sz="0" w:space="0" w:color="auto"/>
                                    <w:left w:val="none" w:sz="0" w:space="0" w:color="auto"/>
                                    <w:bottom w:val="none" w:sz="0" w:space="0" w:color="auto"/>
                                    <w:right w:val="none" w:sz="0" w:space="0" w:color="auto"/>
                                  </w:divBdr>
                                  <w:divsChild>
                                    <w:div w:id="360595160">
                                      <w:marLeft w:val="-225"/>
                                      <w:marRight w:val="-195"/>
                                      <w:marTop w:val="0"/>
                                      <w:marBottom w:val="75"/>
                                      <w:divBdr>
                                        <w:top w:val="none" w:sz="0" w:space="0" w:color="auto"/>
                                        <w:left w:val="none" w:sz="0" w:space="0" w:color="auto"/>
                                        <w:bottom w:val="none" w:sz="0" w:space="0" w:color="auto"/>
                                        <w:right w:val="none" w:sz="0" w:space="0" w:color="auto"/>
                                      </w:divBdr>
                                      <w:divsChild>
                                        <w:div w:id="297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BFDAD13014D7FB117EECEE6A4731C"/>
        <w:category>
          <w:name w:val="General"/>
          <w:gallery w:val="placeholder"/>
        </w:category>
        <w:types>
          <w:type w:val="bbPlcHdr"/>
        </w:types>
        <w:behaviors>
          <w:behavior w:val="content"/>
        </w:behaviors>
        <w:guid w:val="{D60EC207-F1DA-4AEA-8EDA-BC43A7A9CCD3}"/>
      </w:docPartPr>
      <w:docPartBody>
        <w:p w:rsidR="00000000" w:rsidRDefault="00122C7A" w:rsidP="00122C7A">
          <w:pPr>
            <w:pStyle w:val="9FABFDAD13014D7FB117EECEE6A4731C"/>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A"/>
    <w:rsid w:val="00122C7A"/>
    <w:rsid w:val="0060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FDAD13014D7FB117EECEE6A4731C">
    <w:name w:val="9FABFDAD13014D7FB117EECEE6A4731C"/>
    <w:rsid w:val="00122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ADE4-907F-4EF2-A2C5-BFE70568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EBSCO Practice</dc:title>
  <dc:creator>Danna</dc:creator>
  <cp:lastModifiedBy>lblair2</cp:lastModifiedBy>
  <cp:revision>4</cp:revision>
  <dcterms:created xsi:type="dcterms:W3CDTF">2017-01-29T01:26:00Z</dcterms:created>
  <dcterms:modified xsi:type="dcterms:W3CDTF">2017-01-29T13:16:00Z</dcterms:modified>
</cp:coreProperties>
</file>